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6BF4" w:rsidRDefault="00580929" w:rsidP="00580929">
      <w:pPr>
        <w:jc w:val="center"/>
        <w:rPr>
          <w:rFonts w:ascii="Kinetic Letters" w:hAnsi="Kinetic Letters"/>
          <w:sz w:val="40"/>
          <w:u w:val="single"/>
        </w:rPr>
      </w:pPr>
      <w:r w:rsidRPr="00580929">
        <w:rPr>
          <w:rFonts w:ascii="Kinetic Letters" w:hAnsi="Kinetic Letters"/>
          <w:sz w:val="40"/>
          <w:u w:val="single"/>
        </w:rPr>
        <w:t xml:space="preserve">Corpus Christi Maths </w:t>
      </w:r>
    </w:p>
    <w:p w:rsidR="00580929" w:rsidRPr="00580929" w:rsidRDefault="00580929" w:rsidP="00580929">
      <w:pPr>
        <w:rPr>
          <w:rFonts w:ascii="Kinetic Letters" w:hAnsi="Kinetic Letters"/>
          <w:sz w:val="24"/>
          <w:szCs w:val="24"/>
          <w:u w:val="single"/>
        </w:rPr>
      </w:pPr>
      <w:r w:rsidRPr="00580929">
        <w:rPr>
          <w:rFonts w:ascii="Kinetic Letters" w:hAnsi="Kinetic Letters"/>
          <w:sz w:val="24"/>
          <w:szCs w:val="24"/>
          <w:u w:val="single"/>
        </w:rPr>
        <w:t>Intent</w:t>
      </w:r>
    </w:p>
    <w:p w:rsidR="00580929" w:rsidRPr="00580929" w:rsidRDefault="00580929" w:rsidP="00580929">
      <w:pPr>
        <w:pStyle w:val="NoSpacing"/>
        <w:rPr>
          <w:rFonts w:ascii="Kinetic Letters" w:hAnsi="Kinetic Letters"/>
          <w:sz w:val="24"/>
          <w:szCs w:val="24"/>
        </w:rPr>
      </w:pPr>
      <w:r w:rsidRPr="00580929">
        <w:rPr>
          <w:rFonts w:ascii="Kinetic Letters" w:hAnsi="Kinetic Letters"/>
          <w:sz w:val="24"/>
          <w:szCs w:val="24"/>
        </w:rPr>
        <w:t>The 2014 National Curriculum for Maths aims to ensure that all children:</w:t>
      </w:r>
    </w:p>
    <w:p w:rsidR="00580929" w:rsidRPr="00580929" w:rsidRDefault="00580929" w:rsidP="00580929">
      <w:pPr>
        <w:pStyle w:val="NoSpacing"/>
        <w:numPr>
          <w:ilvl w:val="0"/>
          <w:numId w:val="1"/>
        </w:numPr>
        <w:rPr>
          <w:rFonts w:ascii="Kinetic Letters" w:hAnsi="Kinetic Letters"/>
          <w:sz w:val="24"/>
          <w:szCs w:val="24"/>
        </w:rPr>
      </w:pPr>
      <w:r w:rsidRPr="00580929">
        <w:rPr>
          <w:rFonts w:ascii="Kinetic Letters" w:hAnsi="Kinetic Letters"/>
          <w:sz w:val="24"/>
          <w:szCs w:val="24"/>
        </w:rPr>
        <w:t>Become fluent in the fundamentals of Mathematics</w:t>
      </w:r>
    </w:p>
    <w:p w:rsidR="00580929" w:rsidRPr="00580929" w:rsidRDefault="00580929" w:rsidP="00580929">
      <w:pPr>
        <w:pStyle w:val="NoSpacing"/>
        <w:numPr>
          <w:ilvl w:val="0"/>
          <w:numId w:val="1"/>
        </w:numPr>
        <w:rPr>
          <w:rFonts w:ascii="Kinetic Letters" w:hAnsi="Kinetic Letters"/>
          <w:sz w:val="24"/>
          <w:szCs w:val="24"/>
        </w:rPr>
      </w:pPr>
      <w:r w:rsidRPr="00580929">
        <w:rPr>
          <w:rFonts w:ascii="Kinetic Letters" w:hAnsi="Kinetic Letters"/>
          <w:sz w:val="24"/>
          <w:szCs w:val="24"/>
        </w:rPr>
        <w:t>Are able to reason mathematically</w:t>
      </w:r>
    </w:p>
    <w:p w:rsidR="00580929" w:rsidRPr="00580929" w:rsidRDefault="00580929" w:rsidP="00580929">
      <w:pPr>
        <w:pStyle w:val="NoSpacing"/>
        <w:numPr>
          <w:ilvl w:val="0"/>
          <w:numId w:val="1"/>
        </w:numPr>
        <w:rPr>
          <w:rFonts w:ascii="Kinetic Letters" w:hAnsi="Kinetic Letters"/>
          <w:sz w:val="24"/>
          <w:szCs w:val="24"/>
        </w:rPr>
      </w:pPr>
      <w:r w:rsidRPr="00580929">
        <w:rPr>
          <w:rFonts w:ascii="Kinetic Letters" w:hAnsi="Kinetic Letters"/>
          <w:sz w:val="24"/>
          <w:szCs w:val="24"/>
        </w:rPr>
        <w:t>Can solve problems by applying their Mathematics</w:t>
      </w:r>
    </w:p>
    <w:p w:rsidR="00580929" w:rsidRPr="00580929" w:rsidRDefault="00580929" w:rsidP="00580929">
      <w:pPr>
        <w:pStyle w:val="NoSpacing"/>
        <w:rPr>
          <w:rFonts w:ascii="Kinetic Letters" w:hAnsi="Kinetic Letters"/>
          <w:sz w:val="24"/>
          <w:szCs w:val="24"/>
        </w:rPr>
      </w:pPr>
      <w:r w:rsidRPr="00580929">
        <w:rPr>
          <w:rFonts w:ascii="Kinetic Letters" w:hAnsi="Kinetic Letters"/>
          <w:sz w:val="24"/>
          <w:szCs w:val="24"/>
        </w:rPr>
        <w:t xml:space="preserve">At Corpus Christi, these skills are embedded within Maths lessons and developed consistently over time. This is why our school follows the HIAS scheme, which is a spiral curriculum </w:t>
      </w:r>
      <w:r w:rsidRPr="00580929">
        <w:rPr>
          <w:rFonts w:ascii="Courier New" w:hAnsi="Courier New" w:cs="Courier New"/>
          <w:sz w:val="24"/>
          <w:szCs w:val="24"/>
        </w:rPr>
        <w:t>–</w:t>
      </w:r>
      <w:r w:rsidRPr="00580929">
        <w:rPr>
          <w:rFonts w:ascii="Kinetic Letters" w:hAnsi="Kinetic Letters"/>
          <w:sz w:val="24"/>
          <w:szCs w:val="24"/>
        </w:rPr>
        <w:t xml:space="preserve"> where key concepts are presented repeatedly throughout the curriculum, but with deepening layers of complexity, or in different applications.</w:t>
      </w:r>
    </w:p>
    <w:p w:rsidR="00580929" w:rsidRPr="00580929" w:rsidRDefault="00580929" w:rsidP="00580929">
      <w:pPr>
        <w:pStyle w:val="NoSpacing"/>
        <w:rPr>
          <w:rFonts w:ascii="Kinetic Letters" w:hAnsi="Kinetic Letters"/>
          <w:sz w:val="24"/>
          <w:szCs w:val="24"/>
        </w:rPr>
      </w:pPr>
      <w:r w:rsidRPr="00580929">
        <w:rPr>
          <w:rFonts w:ascii="Kinetic Letters" w:hAnsi="Kinetic Letters"/>
          <w:sz w:val="24"/>
          <w:szCs w:val="24"/>
        </w:rPr>
        <w:t xml:space="preserve">We are committed to ensuring that children are able to recognise the importance of Maths in the wider world and that they are also able to use their mathematical skills and knowledge confidently in their lives in a range of different contexts. We want all children to enjoy Mathematics and to experience success in the subject. </w:t>
      </w:r>
    </w:p>
    <w:p w:rsidR="00580929" w:rsidRDefault="00580929" w:rsidP="00580929">
      <w:pPr>
        <w:pStyle w:val="NoSpacing"/>
        <w:rPr>
          <w:rFonts w:ascii="Kinetic Letters" w:hAnsi="Kinetic Letters"/>
          <w:sz w:val="32"/>
        </w:rPr>
      </w:pPr>
    </w:p>
    <w:p w:rsidR="00580929" w:rsidRPr="00580929" w:rsidRDefault="00580929" w:rsidP="00580929">
      <w:pPr>
        <w:pStyle w:val="NoSpacing"/>
        <w:rPr>
          <w:rFonts w:ascii="Kinetic Letters" w:hAnsi="Kinetic Letters"/>
          <w:sz w:val="24"/>
          <w:szCs w:val="24"/>
          <w:u w:val="single"/>
        </w:rPr>
      </w:pPr>
      <w:r w:rsidRPr="00580929">
        <w:rPr>
          <w:rFonts w:ascii="Kinetic Letters" w:hAnsi="Kinetic Letters"/>
          <w:sz w:val="24"/>
          <w:szCs w:val="24"/>
          <w:u w:val="single"/>
        </w:rPr>
        <w:t>Implementation</w:t>
      </w:r>
    </w:p>
    <w:p w:rsidR="00580929" w:rsidRDefault="00580929" w:rsidP="00580929">
      <w:pPr>
        <w:pStyle w:val="NoSpacing"/>
        <w:rPr>
          <w:rFonts w:ascii="Kinetic Letters" w:hAnsi="Kinetic Letters"/>
          <w:sz w:val="24"/>
          <w:szCs w:val="24"/>
        </w:rPr>
      </w:pPr>
      <w:r w:rsidRPr="00580929">
        <w:rPr>
          <w:rFonts w:ascii="Kinetic Letters" w:hAnsi="Kinetic Letters"/>
          <w:sz w:val="24"/>
          <w:szCs w:val="24"/>
        </w:rPr>
        <w:t xml:space="preserve">These principles and features characterise </w:t>
      </w:r>
      <w:r w:rsidR="00AC57A3">
        <w:rPr>
          <w:rFonts w:ascii="Kinetic Letters" w:hAnsi="Kinetic Letters"/>
          <w:sz w:val="24"/>
          <w:szCs w:val="24"/>
        </w:rPr>
        <w:t>our</w:t>
      </w:r>
      <w:r w:rsidRPr="00580929">
        <w:rPr>
          <w:rFonts w:ascii="Kinetic Letters" w:hAnsi="Kinetic Letters"/>
          <w:sz w:val="24"/>
          <w:szCs w:val="24"/>
        </w:rPr>
        <w:t xml:space="preserve"> approach and convey how our</w:t>
      </w:r>
      <w:r>
        <w:rPr>
          <w:rFonts w:ascii="Kinetic Letters" w:hAnsi="Kinetic Letters"/>
          <w:sz w:val="24"/>
          <w:szCs w:val="24"/>
        </w:rPr>
        <w:t xml:space="preserve"> </w:t>
      </w:r>
      <w:r w:rsidRPr="00580929">
        <w:rPr>
          <w:rFonts w:ascii="Kinetic Letters" w:hAnsi="Kinetic Letters"/>
          <w:sz w:val="24"/>
          <w:szCs w:val="24"/>
        </w:rPr>
        <w:t>curriculum is implemented:</w:t>
      </w:r>
      <w:r>
        <w:rPr>
          <w:rFonts w:ascii="Kinetic Letters" w:hAnsi="Kinetic Letters"/>
          <w:sz w:val="24"/>
          <w:szCs w:val="24"/>
        </w:rPr>
        <w:t xml:space="preserve"> </w:t>
      </w:r>
    </w:p>
    <w:p w:rsidR="00580929" w:rsidRDefault="00580929" w:rsidP="00580929">
      <w:pPr>
        <w:pStyle w:val="NoSpacing"/>
        <w:numPr>
          <w:ilvl w:val="0"/>
          <w:numId w:val="2"/>
        </w:numPr>
        <w:rPr>
          <w:rFonts w:ascii="Kinetic Letters" w:hAnsi="Kinetic Letters"/>
          <w:sz w:val="24"/>
          <w:szCs w:val="24"/>
        </w:rPr>
      </w:pPr>
      <w:r w:rsidRPr="00580929">
        <w:rPr>
          <w:rFonts w:ascii="Kinetic Letters" w:hAnsi="Kinetic Letters"/>
          <w:sz w:val="24"/>
          <w:szCs w:val="24"/>
        </w:rPr>
        <w:t>Teachers reinforce an expectation that all children are capable of achieving high standards</w:t>
      </w:r>
      <w:r>
        <w:rPr>
          <w:rFonts w:ascii="Kinetic Letters" w:hAnsi="Kinetic Letters"/>
          <w:sz w:val="24"/>
          <w:szCs w:val="24"/>
        </w:rPr>
        <w:t xml:space="preserve"> </w:t>
      </w:r>
      <w:r w:rsidRPr="00580929">
        <w:rPr>
          <w:rFonts w:ascii="Kinetic Letters" w:hAnsi="Kinetic Letters"/>
          <w:sz w:val="24"/>
          <w:szCs w:val="24"/>
        </w:rPr>
        <w:t>in Mathematics.</w:t>
      </w:r>
    </w:p>
    <w:p w:rsidR="00580929" w:rsidRDefault="00580929" w:rsidP="00580929">
      <w:pPr>
        <w:pStyle w:val="NoSpacing"/>
        <w:numPr>
          <w:ilvl w:val="0"/>
          <w:numId w:val="2"/>
        </w:numPr>
        <w:rPr>
          <w:rFonts w:ascii="Kinetic Letters" w:hAnsi="Kinetic Letters"/>
          <w:sz w:val="24"/>
          <w:szCs w:val="24"/>
        </w:rPr>
      </w:pPr>
      <w:r w:rsidRPr="00580929">
        <w:rPr>
          <w:rFonts w:ascii="Kinetic Letters" w:hAnsi="Kinetic Letters"/>
          <w:sz w:val="24"/>
          <w:szCs w:val="24"/>
        </w:rPr>
        <w:t>The large majority of children progress through the curriculum content at the same pace.</w:t>
      </w:r>
    </w:p>
    <w:p w:rsidR="00580929" w:rsidRDefault="00580929" w:rsidP="00580929">
      <w:pPr>
        <w:pStyle w:val="NoSpacing"/>
        <w:numPr>
          <w:ilvl w:val="0"/>
          <w:numId w:val="2"/>
        </w:numPr>
        <w:rPr>
          <w:rFonts w:ascii="Kinetic Letters" w:hAnsi="Kinetic Letters"/>
          <w:sz w:val="24"/>
          <w:szCs w:val="24"/>
        </w:rPr>
      </w:pPr>
      <w:r>
        <w:rPr>
          <w:rFonts w:ascii="Kinetic Letters" w:hAnsi="Kinetic Letters"/>
          <w:sz w:val="24"/>
          <w:szCs w:val="24"/>
        </w:rPr>
        <w:t>Adaptation</w:t>
      </w:r>
      <w:r w:rsidRPr="00580929">
        <w:rPr>
          <w:rFonts w:ascii="Kinetic Letters" w:hAnsi="Kinetic Letters"/>
          <w:sz w:val="24"/>
          <w:szCs w:val="24"/>
        </w:rPr>
        <w:t xml:space="preserve"> is achieved by emphasising deep knowledge and through individual support</w:t>
      </w:r>
      <w:r>
        <w:rPr>
          <w:rFonts w:ascii="Kinetic Letters" w:hAnsi="Kinetic Letters"/>
          <w:sz w:val="24"/>
          <w:szCs w:val="24"/>
        </w:rPr>
        <w:t xml:space="preserve"> </w:t>
      </w:r>
      <w:r w:rsidRPr="00580929">
        <w:rPr>
          <w:rFonts w:ascii="Kinetic Letters" w:hAnsi="Kinetic Letters"/>
          <w:sz w:val="24"/>
          <w:szCs w:val="24"/>
        </w:rPr>
        <w:t>and intervention.</w:t>
      </w:r>
    </w:p>
    <w:p w:rsidR="00580929" w:rsidRDefault="00580929" w:rsidP="00580929">
      <w:pPr>
        <w:pStyle w:val="NoSpacing"/>
        <w:numPr>
          <w:ilvl w:val="0"/>
          <w:numId w:val="2"/>
        </w:numPr>
        <w:rPr>
          <w:rFonts w:ascii="Kinetic Letters" w:hAnsi="Kinetic Letters"/>
          <w:sz w:val="24"/>
          <w:szCs w:val="24"/>
        </w:rPr>
      </w:pPr>
      <w:r w:rsidRPr="00580929">
        <w:rPr>
          <w:rFonts w:ascii="Kinetic Letters" w:hAnsi="Kinetic Letters"/>
          <w:sz w:val="24"/>
          <w:szCs w:val="24"/>
        </w:rPr>
        <w:t>Teaching is underpinned by methodical curriculum design and supported by carefully</w:t>
      </w:r>
      <w:r>
        <w:rPr>
          <w:rFonts w:ascii="Kinetic Letters" w:hAnsi="Kinetic Letters"/>
          <w:sz w:val="24"/>
          <w:szCs w:val="24"/>
        </w:rPr>
        <w:t xml:space="preserve"> </w:t>
      </w:r>
      <w:r w:rsidRPr="00580929">
        <w:rPr>
          <w:rFonts w:ascii="Kinetic Letters" w:hAnsi="Kinetic Letters"/>
          <w:sz w:val="24"/>
          <w:szCs w:val="24"/>
        </w:rPr>
        <w:t>crafted lessons and resources to foster deep conceptual and procedural knowledge.</w:t>
      </w:r>
    </w:p>
    <w:p w:rsidR="00580929" w:rsidRDefault="00580929" w:rsidP="00580929">
      <w:pPr>
        <w:pStyle w:val="NoSpacing"/>
        <w:numPr>
          <w:ilvl w:val="0"/>
          <w:numId w:val="2"/>
        </w:numPr>
        <w:rPr>
          <w:rFonts w:ascii="Kinetic Letters" w:hAnsi="Kinetic Letters"/>
          <w:sz w:val="24"/>
          <w:szCs w:val="24"/>
        </w:rPr>
      </w:pPr>
      <w:r w:rsidRPr="00580929">
        <w:rPr>
          <w:rFonts w:ascii="Kinetic Letters" w:hAnsi="Kinetic Letters"/>
          <w:sz w:val="24"/>
          <w:szCs w:val="24"/>
        </w:rPr>
        <w:t>Practice and consolidation play a central role. Carefully designed variation within this builds</w:t>
      </w:r>
      <w:r>
        <w:rPr>
          <w:rFonts w:ascii="Kinetic Letters" w:hAnsi="Kinetic Letters"/>
          <w:sz w:val="24"/>
          <w:szCs w:val="24"/>
        </w:rPr>
        <w:t xml:space="preserve"> </w:t>
      </w:r>
      <w:r w:rsidRPr="00580929">
        <w:rPr>
          <w:rFonts w:ascii="Kinetic Letters" w:hAnsi="Kinetic Letters"/>
          <w:sz w:val="24"/>
          <w:szCs w:val="24"/>
        </w:rPr>
        <w:t>fluency and understanding of underlying mathematical concepts.</w:t>
      </w:r>
    </w:p>
    <w:p w:rsidR="00AC57A3" w:rsidRDefault="00580929" w:rsidP="00580929">
      <w:pPr>
        <w:pStyle w:val="NoSpacing"/>
        <w:numPr>
          <w:ilvl w:val="0"/>
          <w:numId w:val="2"/>
        </w:numPr>
        <w:rPr>
          <w:rFonts w:ascii="Kinetic Letters" w:hAnsi="Kinetic Letters"/>
          <w:sz w:val="24"/>
          <w:szCs w:val="24"/>
        </w:rPr>
      </w:pPr>
      <w:r w:rsidRPr="00580929">
        <w:rPr>
          <w:rFonts w:ascii="Kinetic Letters" w:hAnsi="Kinetic Letters"/>
          <w:sz w:val="24"/>
          <w:szCs w:val="24"/>
        </w:rPr>
        <w:t>Teachers use precise questioning in class to test conceptual and procedural knowledge</w:t>
      </w:r>
      <w:r>
        <w:rPr>
          <w:rFonts w:ascii="Kinetic Letters" w:hAnsi="Kinetic Letters"/>
          <w:sz w:val="24"/>
          <w:szCs w:val="24"/>
        </w:rPr>
        <w:t xml:space="preserve"> </w:t>
      </w:r>
      <w:r w:rsidRPr="00580929">
        <w:rPr>
          <w:rFonts w:ascii="Kinetic Letters" w:hAnsi="Kinetic Letters"/>
          <w:sz w:val="24"/>
          <w:szCs w:val="24"/>
        </w:rPr>
        <w:t>and assess children regularly to identify those requiring intervention, so that all childre</w:t>
      </w:r>
      <w:r>
        <w:rPr>
          <w:rFonts w:ascii="Kinetic Letters" w:hAnsi="Kinetic Letters"/>
          <w:sz w:val="24"/>
          <w:szCs w:val="24"/>
        </w:rPr>
        <w:t xml:space="preserve">n </w:t>
      </w:r>
      <w:r w:rsidRPr="00580929">
        <w:rPr>
          <w:rFonts w:ascii="Kinetic Letters" w:hAnsi="Kinetic Letters"/>
          <w:sz w:val="24"/>
          <w:szCs w:val="24"/>
        </w:rPr>
        <w:t>keep up.</w:t>
      </w:r>
    </w:p>
    <w:p w:rsidR="00AC57A3" w:rsidRPr="00AC57A3" w:rsidRDefault="00580929" w:rsidP="00580929">
      <w:pPr>
        <w:pStyle w:val="NoSpacing"/>
        <w:numPr>
          <w:ilvl w:val="0"/>
          <w:numId w:val="2"/>
        </w:numPr>
        <w:rPr>
          <w:rFonts w:ascii="Kinetic Letters" w:hAnsi="Kinetic Letters"/>
          <w:sz w:val="24"/>
          <w:szCs w:val="24"/>
        </w:rPr>
      </w:pPr>
      <w:r w:rsidRPr="00AC57A3">
        <w:rPr>
          <w:rFonts w:ascii="Kinetic Letters" w:hAnsi="Kinetic Letters"/>
          <w:sz w:val="24"/>
          <w:szCs w:val="24"/>
        </w:rPr>
        <w:t>To ensure whole consistency and progression, the school uses the HIAS scheme.</w:t>
      </w:r>
      <w:r w:rsidR="00AC57A3" w:rsidRPr="00AC57A3">
        <w:rPr>
          <w:rFonts w:ascii="Kinetic Letters" w:hAnsi="Kinetic Letters"/>
          <w:sz w:val="24"/>
          <w:szCs w:val="24"/>
        </w:rPr>
        <w:t xml:space="preserve"> </w:t>
      </w:r>
    </w:p>
    <w:p w:rsidR="00580929" w:rsidRPr="00580929" w:rsidRDefault="00580929" w:rsidP="00580929">
      <w:pPr>
        <w:pStyle w:val="NoSpacing"/>
        <w:rPr>
          <w:rFonts w:ascii="Kinetic Letters" w:hAnsi="Kinetic Letters"/>
          <w:sz w:val="24"/>
          <w:szCs w:val="24"/>
        </w:rPr>
      </w:pPr>
      <w:r w:rsidRPr="00580929">
        <w:rPr>
          <w:rFonts w:ascii="Kinetic Letters" w:hAnsi="Kinetic Letters"/>
          <w:sz w:val="24"/>
          <w:szCs w:val="24"/>
        </w:rPr>
        <w:t>In KS1, problems are almost always presented with objects (concrete</w:t>
      </w:r>
      <w:r w:rsidR="00AC57A3">
        <w:rPr>
          <w:rFonts w:ascii="Kinetic Letters" w:hAnsi="Kinetic Letters"/>
          <w:sz w:val="24"/>
          <w:szCs w:val="24"/>
        </w:rPr>
        <w:t xml:space="preserve"> </w:t>
      </w:r>
      <w:r w:rsidRPr="00580929">
        <w:rPr>
          <w:rFonts w:ascii="Kinetic Letters" w:hAnsi="Kinetic Letters"/>
          <w:sz w:val="24"/>
          <w:szCs w:val="24"/>
        </w:rPr>
        <w:t>manipulatives) for children to use. Children may also use manipulatives in KS2</w:t>
      </w:r>
      <w:r w:rsidR="00AC57A3">
        <w:rPr>
          <w:rFonts w:ascii="Kinetic Letters" w:hAnsi="Kinetic Letters"/>
          <w:sz w:val="24"/>
          <w:szCs w:val="24"/>
        </w:rPr>
        <w:t xml:space="preserve"> and teachers will often use these to model</w:t>
      </w:r>
      <w:r w:rsidRPr="00580929">
        <w:rPr>
          <w:rFonts w:ascii="Kinetic Letters" w:hAnsi="Kinetic Letters"/>
          <w:sz w:val="24"/>
          <w:szCs w:val="24"/>
        </w:rPr>
        <w:t>. Teachers use</w:t>
      </w:r>
      <w:r w:rsidR="00AC57A3">
        <w:rPr>
          <w:rFonts w:ascii="Kinetic Letters" w:hAnsi="Kinetic Letters"/>
          <w:sz w:val="24"/>
          <w:szCs w:val="24"/>
        </w:rPr>
        <w:t xml:space="preserve"> </w:t>
      </w:r>
      <w:r w:rsidRPr="00580929">
        <w:rPr>
          <w:rFonts w:ascii="Kinetic Letters" w:hAnsi="Kinetic Letters"/>
          <w:sz w:val="24"/>
          <w:szCs w:val="24"/>
        </w:rPr>
        <w:t>careful questions to draw out children’s discussions and their reasoning. The class teacher then</w:t>
      </w:r>
      <w:r w:rsidR="00AC57A3">
        <w:rPr>
          <w:rFonts w:ascii="Kinetic Letters" w:hAnsi="Kinetic Letters"/>
          <w:sz w:val="24"/>
          <w:szCs w:val="24"/>
        </w:rPr>
        <w:t xml:space="preserve"> </w:t>
      </w:r>
      <w:r w:rsidRPr="00580929">
        <w:rPr>
          <w:rFonts w:ascii="Kinetic Letters" w:hAnsi="Kinetic Letters"/>
          <w:sz w:val="24"/>
          <w:szCs w:val="24"/>
        </w:rPr>
        <w:t>leads children through strategies for solving the problem, including those already discussed.</w:t>
      </w:r>
    </w:p>
    <w:p w:rsidR="00580929" w:rsidRDefault="00580929" w:rsidP="00580929">
      <w:pPr>
        <w:pStyle w:val="NoSpacing"/>
        <w:rPr>
          <w:rFonts w:ascii="Kinetic Letters" w:hAnsi="Kinetic Letters"/>
          <w:sz w:val="24"/>
          <w:szCs w:val="24"/>
        </w:rPr>
      </w:pPr>
      <w:r w:rsidRPr="00580929">
        <w:rPr>
          <w:rFonts w:ascii="Kinetic Letters" w:hAnsi="Kinetic Letters"/>
          <w:sz w:val="24"/>
          <w:szCs w:val="24"/>
        </w:rPr>
        <w:t>Independent work provides the means for all children to develop their fluency further, before</w:t>
      </w:r>
      <w:r w:rsidR="00AC57A3">
        <w:rPr>
          <w:rFonts w:ascii="Kinetic Letters" w:hAnsi="Kinetic Letters"/>
          <w:sz w:val="24"/>
          <w:szCs w:val="24"/>
        </w:rPr>
        <w:t xml:space="preserve"> </w:t>
      </w:r>
      <w:r w:rsidRPr="00580929">
        <w:rPr>
          <w:rFonts w:ascii="Kinetic Letters" w:hAnsi="Kinetic Letters"/>
          <w:sz w:val="24"/>
          <w:szCs w:val="24"/>
        </w:rPr>
        <w:t>progressing to more complex related problems.</w:t>
      </w:r>
    </w:p>
    <w:p w:rsidR="0014686E" w:rsidRDefault="0014686E" w:rsidP="00580929">
      <w:pPr>
        <w:pStyle w:val="NoSpacing"/>
        <w:rPr>
          <w:rFonts w:ascii="Kinetic Letters" w:hAnsi="Kinetic Letters"/>
          <w:sz w:val="24"/>
          <w:szCs w:val="24"/>
        </w:rPr>
      </w:pPr>
    </w:p>
    <w:p w:rsidR="003A6C82" w:rsidRDefault="0014686E" w:rsidP="003A6C82">
      <w:pPr>
        <w:pStyle w:val="NoSpacing"/>
        <w:rPr>
          <w:rFonts w:ascii="Kinetic Letters" w:hAnsi="Kinetic Letters"/>
          <w:sz w:val="24"/>
          <w:szCs w:val="24"/>
        </w:rPr>
      </w:pPr>
      <w:r>
        <w:rPr>
          <w:rFonts w:ascii="Kinetic Letters" w:hAnsi="Kinetic Letters"/>
          <w:sz w:val="24"/>
          <w:szCs w:val="24"/>
        </w:rPr>
        <w:t xml:space="preserve">At Corpus Christi, we understand that to ensure children are able to </w:t>
      </w:r>
      <w:r w:rsidR="003A6C82">
        <w:rPr>
          <w:rFonts w:ascii="Kinetic Letters" w:hAnsi="Kinetic Letters"/>
          <w:sz w:val="24"/>
          <w:szCs w:val="24"/>
        </w:rPr>
        <w:t>build their long-term memory effectively they need frequent retrieval practice and spaced learning. We employ a variety of strategies to support this:</w:t>
      </w:r>
    </w:p>
    <w:p w:rsidR="003A6C82" w:rsidRDefault="003A6C82" w:rsidP="003A6C82">
      <w:pPr>
        <w:pStyle w:val="NoSpacing"/>
        <w:numPr>
          <w:ilvl w:val="0"/>
          <w:numId w:val="2"/>
        </w:numPr>
        <w:rPr>
          <w:rFonts w:ascii="Kinetic Letters" w:hAnsi="Kinetic Letters"/>
          <w:sz w:val="24"/>
          <w:szCs w:val="24"/>
        </w:rPr>
      </w:pPr>
      <w:r>
        <w:rPr>
          <w:rFonts w:ascii="Kinetic Letters" w:hAnsi="Kinetic Letters"/>
          <w:sz w:val="24"/>
          <w:szCs w:val="24"/>
        </w:rPr>
        <w:t>all lessons begin with a recap of the previous lessons’ learning</w:t>
      </w:r>
    </w:p>
    <w:p w:rsidR="003A6C82" w:rsidRDefault="003A6C82" w:rsidP="003A6C82">
      <w:pPr>
        <w:pStyle w:val="NoSpacing"/>
        <w:numPr>
          <w:ilvl w:val="0"/>
          <w:numId w:val="2"/>
        </w:numPr>
        <w:rPr>
          <w:rFonts w:ascii="Kinetic Letters" w:hAnsi="Kinetic Letters"/>
          <w:sz w:val="24"/>
          <w:szCs w:val="24"/>
        </w:rPr>
      </w:pPr>
      <w:r>
        <w:rPr>
          <w:rFonts w:ascii="Kinetic Letters" w:hAnsi="Kinetic Letters"/>
          <w:sz w:val="24"/>
          <w:szCs w:val="24"/>
        </w:rPr>
        <w:t xml:space="preserve">year </w:t>
      </w:r>
      <w:r w:rsidR="00726804">
        <w:rPr>
          <w:rFonts w:ascii="Kinetic Letters" w:hAnsi="Kinetic Letters"/>
          <w:sz w:val="24"/>
          <w:szCs w:val="24"/>
        </w:rPr>
        <w:t>3</w:t>
      </w:r>
      <w:r>
        <w:rPr>
          <w:rFonts w:ascii="Kinetic Letters" w:hAnsi="Kinetic Letters"/>
          <w:sz w:val="24"/>
          <w:szCs w:val="24"/>
        </w:rPr>
        <w:t xml:space="preserve"> onwards use fluent in 5 (multiple times a week) to create fluency in arithmetic skills</w:t>
      </w:r>
    </w:p>
    <w:p w:rsidR="0014686E" w:rsidRDefault="00726804" w:rsidP="003A6C82">
      <w:pPr>
        <w:pStyle w:val="NoSpacing"/>
        <w:numPr>
          <w:ilvl w:val="0"/>
          <w:numId w:val="2"/>
        </w:numPr>
        <w:rPr>
          <w:rFonts w:ascii="Kinetic Letters" w:hAnsi="Kinetic Letters"/>
          <w:sz w:val="24"/>
          <w:szCs w:val="24"/>
        </w:rPr>
      </w:pPr>
      <w:r>
        <w:rPr>
          <w:rFonts w:ascii="Kinetic Letters" w:hAnsi="Kinetic Letters"/>
          <w:sz w:val="24"/>
          <w:szCs w:val="24"/>
        </w:rPr>
        <w:t>frequently</w:t>
      </w:r>
      <w:r w:rsidR="003A6C82">
        <w:rPr>
          <w:rFonts w:ascii="Kinetic Letters" w:hAnsi="Kinetic Letters"/>
          <w:sz w:val="24"/>
          <w:szCs w:val="24"/>
        </w:rPr>
        <w:t xml:space="preserve">, children are given a question from the last lesson, last week, last month and last year </w:t>
      </w:r>
    </w:p>
    <w:p w:rsidR="003A6C82" w:rsidRDefault="003A6C82" w:rsidP="003A6C82">
      <w:pPr>
        <w:pStyle w:val="NoSpacing"/>
        <w:numPr>
          <w:ilvl w:val="0"/>
          <w:numId w:val="2"/>
        </w:numPr>
        <w:rPr>
          <w:rFonts w:ascii="Kinetic Letters" w:hAnsi="Kinetic Letters"/>
          <w:sz w:val="24"/>
          <w:szCs w:val="24"/>
        </w:rPr>
      </w:pPr>
      <w:r>
        <w:rPr>
          <w:rFonts w:ascii="Kinetic Letters" w:hAnsi="Kinetic Letters"/>
          <w:sz w:val="24"/>
          <w:szCs w:val="24"/>
        </w:rPr>
        <w:t xml:space="preserve">a spiral curriculum ensures children frequently recap skills and knowledge </w:t>
      </w:r>
    </w:p>
    <w:p w:rsidR="00AC57A3" w:rsidRDefault="00AC57A3" w:rsidP="00580929">
      <w:pPr>
        <w:pStyle w:val="NoSpacing"/>
        <w:rPr>
          <w:rFonts w:ascii="Kinetic Letters" w:hAnsi="Kinetic Letters"/>
          <w:sz w:val="24"/>
          <w:szCs w:val="24"/>
        </w:rPr>
      </w:pPr>
    </w:p>
    <w:p w:rsidR="00AC57A3" w:rsidRPr="00AC57A3" w:rsidRDefault="00AC57A3" w:rsidP="00AC57A3">
      <w:pPr>
        <w:pStyle w:val="NoSpacing"/>
        <w:rPr>
          <w:rFonts w:ascii="Kinetic Letters" w:hAnsi="Kinetic Letters"/>
          <w:sz w:val="24"/>
          <w:szCs w:val="24"/>
          <w:u w:val="single"/>
        </w:rPr>
      </w:pPr>
      <w:r w:rsidRPr="00AC57A3">
        <w:rPr>
          <w:rFonts w:ascii="Kinetic Letters" w:hAnsi="Kinetic Letters"/>
          <w:sz w:val="24"/>
          <w:szCs w:val="24"/>
          <w:u w:val="single"/>
        </w:rPr>
        <w:t>Impact</w:t>
      </w:r>
    </w:p>
    <w:p w:rsidR="00AC57A3" w:rsidRPr="00580929" w:rsidRDefault="00AC57A3" w:rsidP="00AC57A3">
      <w:pPr>
        <w:pStyle w:val="NoSpacing"/>
        <w:rPr>
          <w:rFonts w:ascii="Kinetic Letters" w:hAnsi="Kinetic Letters"/>
          <w:sz w:val="24"/>
          <w:szCs w:val="24"/>
        </w:rPr>
      </w:pPr>
      <w:r w:rsidRPr="00AC57A3">
        <w:rPr>
          <w:rFonts w:ascii="Kinetic Letters" w:hAnsi="Kinetic Letters"/>
          <w:sz w:val="24"/>
          <w:szCs w:val="24"/>
        </w:rPr>
        <w:t>The school has a supportive ethos and our approaches support the children in developing their</w:t>
      </w:r>
      <w:r>
        <w:rPr>
          <w:rFonts w:ascii="Kinetic Letters" w:hAnsi="Kinetic Letters"/>
          <w:sz w:val="24"/>
          <w:szCs w:val="24"/>
        </w:rPr>
        <w:t xml:space="preserve"> </w:t>
      </w:r>
      <w:r w:rsidRPr="00AC57A3">
        <w:rPr>
          <w:rFonts w:ascii="Kinetic Letters" w:hAnsi="Kinetic Letters"/>
          <w:sz w:val="24"/>
          <w:szCs w:val="24"/>
        </w:rPr>
        <w:t>collaborative and independent skills, as well as empathy and the need to recognise the</w:t>
      </w:r>
      <w:r>
        <w:rPr>
          <w:rFonts w:ascii="Kinetic Letters" w:hAnsi="Kinetic Letters"/>
          <w:sz w:val="24"/>
          <w:szCs w:val="24"/>
        </w:rPr>
        <w:t xml:space="preserve"> </w:t>
      </w:r>
      <w:r w:rsidRPr="00AC57A3">
        <w:rPr>
          <w:rFonts w:ascii="Kinetic Letters" w:hAnsi="Kinetic Letters"/>
          <w:sz w:val="24"/>
          <w:szCs w:val="24"/>
        </w:rPr>
        <w:t>achievement of others. Children can underperform in Mathematics because they think they can’t</w:t>
      </w:r>
      <w:r>
        <w:rPr>
          <w:rFonts w:ascii="Kinetic Letters" w:hAnsi="Kinetic Letters"/>
          <w:sz w:val="24"/>
          <w:szCs w:val="24"/>
        </w:rPr>
        <w:t xml:space="preserve"> </w:t>
      </w:r>
      <w:r w:rsidRPr="00AC57A3">
        <w:rPr>
          <w:rFonts w:ascii="Kinetic Letters" w:hAnsi="Kinetic Letters"/>
          <w:sz w:val="24"/>
          <w:szCs w:val="24"/>
        </w:rPr>
        <w:t xml:space="preserve">do it or are not naturally good at it. The </w:t>
      </w:r>
      <w:r>
        <w:rPr>
          <w:rFonts w:ascii="Kinetic Letters" w:hAnsi="Kinetic Letters"/>
          <w:sz w:val="24"/>
          <w:szCs w:val="24"/>
        </w:rPr>
        <w:t xml:space="preserve">HIAS </w:t>
      </w:r>
      <w:r w:rsidRPr="00AC57A3">
        <w:rPr>
          <w:rFonts w:ascii="Kinetic Letters" w:hAnsi="Kinetic Letters"/>
          <w:sz w:val="24"/>
          <w:szCs w:val="24"/>
        </w:rPr>
        <w:t>scheme addresses these</w:t>
      </w:r>
      <w:r>
        <w:rPr>
          <w:rFonts w:ascii="Kinetic Letters" w:hAnsi="Kinetic Letters"/>
          <w:sz w:val="24"/>
          <w:szCs w:val="24"/>
        </w:rPr>
        <w:t xml:space="preserve"> </w:t>
      </w:r>
      <w:r w:rsidRPr="00AC57A3">
        <w:rPr>
          <w:rFonts w:ascii="Kinetic Letters" w:hAnsi="Kinetic Letters"/>
          <w:sz w:val="24"/>
          <w:szCs w:val="24"/>
        </w:rPr>
        <w:t>preconceptions by ensuring that all children experience challenge and success in Mathematics by</w:t>
      </w:r>
      <w:r>
        <w:rPr>
          <w:rFonts w:ascii="Kinetic Letters" w:hAnsi="Kinetic Letters"/>
          <w:sz w:val="24"/>
          <w:szCs w:val="24"/>
        </w:rPr>
        <w:t xml:space="preserve"> </w:t>
      </w:r>
      <w:r w:rsidRPr="00AC57A3">
        <w:rPr>
          <w:rFonts w:ascii="Kinetic Letters" w:hAnsi="Kinetic Letters"/>
          <w:sz w:val="24"/>
          <w:szCs w:val="24"/>
        </w:rPr>
        <w:t>developing a growth mindset</w:t>
      </w:r>
      <w:r>
        <w:rPr>
          <w:rFonts w:ascii="Kinetic Letters" w:hAnsi="Kinetic Letters"/>
          <w:sz w:val="24"/>
          <w:szCs w:val="24"/>
        </w:rPr>
        <w:t xml:space="preserve"> and </w:t>
      </w:r>
      <w:r w:rsidR="003A6C82">
        <w:rPr>
          <w:rFonts w:ascii="Kinetic Letters" w:hAnsi="Kinetic Letters"/>
          <w:sz w:val="24"/>
          <w:szCs w:val="24"/>
        </w:rPr>
        <w:t xml:space="preserve">children </w:t>
      </w:r>
      <w:r>
        <w:rPr>
          <w:rFonts w:ascii="Kinetic Letters" w:hAnsi="Kinetic Letters"/>
          <w:sz w:val="24"/>
          <w:szCs w:val="24"/>
        </w:rPr>
        <w:t>having the opportunity to revisit regularly</w:t>
      </w:r>
      <w:r w:rsidR="003A6C82">
        <w:rPr>
          <w:rFonts w:ascii="Kinetic Letters" w:hAnsi="Kinetic Letters"/>
          <w:sz w:val="24"/>
          <w:szCs w:val="24"/>
        </w:rPr>
        <w:t xml:space="preserve"> so they can become confident in these skills</w:t>
      </w:r>
      <w:r w:rsidRPr="00AC57A3">
        <w:rPr>
          <w:rFonts w:ascii="Kinetic Letters" w:hAnsi="Kinetic Letters"/>
          <w:sz w:val="24"/>
          <w:szCs w:val="24"/>
        </w:rPr>
        <w:t>. Regular and ongoing assessment informs teaching to support and enable the success of each child.</w:t>
      </w:r>
      <w:bookmarkStart w:id="0" w:name="_GoBack"/>
      <w:bookmarkEnd w:id="0"/>
    </w:p>
    <w:sectPr w:rsidR="00AC57A3" w:rsidRPr="00580929" w:rsidSect="00580929">
      <w:pgSz w:w="11906" w:h="16838"/>
      <w:pgMar w:top="720" w:right="720" w:bottom="720" w:left="720" w:header="708" w:footer="708" w:gutter="0"/>
      <w:pgBorders w:offsetFrom="page">
        <w:top w:val="single" w:sz="24" w:space="24" w:color="538135" w:themeColor="accent6" w:themeShade="BF"/>
        <w:left w:val="single" w:sz="24" w:space="24" w:color="538135" w:themeColor="accent6" w:themeShade="BF"/>
        <w:bottom w:val="single" w:sz="24" w:space="24" w:color="538135" w:themeColor="accent6" w:themeShade="BF"/>
        <w:right w:val="single" w:sz="24" w:space="24" w:color="538135" w:themeColor="accent6"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inetic Letters">
    <w:panose1 w:val="00000500000000000000"/>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EB04D2"/>
    <w:multiLevelType w:val="hybridMultilevel"/>
    <w:tmpl w:val="236E9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3839AF"/>
    <w:multiLevelType w:val="hybridMultilevel"/>
    <w:tmpl w:val="90ACC1CE"/>
    <w:lvl w:ilvl="0" w:tplc="1F10FB12">
      <w:numFmt w:val="bullet"/>
      <w:lvlText w:val="-"/>
      <w:lvlJc w:val="left"/>
      <w:pPr>
        <w:ind w:left="720" w:hanging="360"/>
      </w:pPr>
      <w:rPr>
        <w:rFonts w:ascii="Kinetic Letters" w:eastAsiaTheme="minorHAnsi" w:hAnsi="Kinetic Letter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929"/>
    <w:rsid w:val="0014686E"/>
    <w:rsid w:val="003A6C82"/>
    <w:rsid w:val="00580929"/>
    <w:rsid w:val="00666BF4"/>
    <w:rsid w:val="00726804"/>
    <w:rsid w:val="00AC57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8CEDF"/>
  <w15:chartTrackingRefBased/>
  <w15:docId w15:val="{BBA24190-8D83-4FF2-9D04-28C8AC41E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8092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547</Words>
  <Characters>3120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Dawson</dc:creator>
  <cp:keywords/>
  <dc:description/>
  <cp:lastModifiedBy>Jenny Dawson</cp:lastModifiedBy>
  <cp:revision>4</cp:revision>
  <dcterms:created xsi:type="dcterms:W3CDTF">2024-02-25T19:58:00Z</dcterms:created>
  <dcterms:modified xsi:type="dcterms:W3CDTF">2024-03-25T13:52:00Z</dcterms:modified>
</cp:coreProperties>
</file>