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4E61" w:rsidRDefault="00F107D7">
      <w:pPr>
        <w:pStyle w:val="BodyText"/>
        <w:spacing w:before="3"/>
        <w:ind w:left="0" w:right="0"/>
        <w:rPr>
          <w:rFonts w:ascii="Times New Roman"/>
          <w:sz w:val="16"/>
        </w:rPr>
      </w:pPr>
      <w:r>
        <w:rPr>
          <w:noProof/>
        </w:rPr>
        <w:drawing>
          <wp:anchor distT="0" distB="0" distL="0" distR="0" simplePos="0" relativeHeight="251658240" behindDoc="0" locked="0" layoutInCell="1" allowOverlap="1">
            <wp:simplePos x="0" y="0"/>
            <wp:positionH relativeFrom="page">
              <wp:posOffset>5808738</wp:posOffset>
            </wp:positionH>
            <wp:positionV relativeFrom="paragraph">
              <wp:posOffset>149578</wp:posOffset>
            </wp:positionV>
            <wp:extent cx="861579" cy="647700"/>
            <wp:effectExtent l="0" t="0" r="0" b="0"/>
            <wp:wrapNone/>
            <wp:docPr id="2" name="Image 2" descr="white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white logo"/>
                    <pic:cNvPicPr/>
                  </pic:nvPicPr>
                  <pic:blipFill>
                    <a:blip r:embed="rId4" cstate="print"/>
                    <a:stretch>
                      <a:fillRect/>
                    </a:stretch>
                  </pic:blipFill>
                  <pic:spPr>
                    <a:xfrm>
                      <a:off x="0" y="0"/>
                      <a:ext cx="861579" cy="647700"/>
                    </a:xfrm>
                    <a:prstGeom prst="rect">
                      <a:avLst/>
                    </a:prstGeom>
                  </pic:spPr>
                </pic:pic>
              </a:graphicData>
            </a:graphic>
          </wp:anchor>
        </w:drawing>
      </w:r>
    </w:p>
    <w:p w:rsidR="00E24E61" w:rsidRDefault="00F107D7">
      <w:pPr>
        <w:pStyle w:val="BodyText"/>
        <w:spacing w:before="0"/>
        <w:ind w:left="161" w:right="-15"/>
        <w:rPr>
          <w:rFonts w:ascii="Times New Roman"/>
          <w:sz w:val="20"/>
        </w:rPr>
      </w:pPr>
      <w:r>
        <w:rPr>
          <w:rFonts w:ascii="Times New Roman"/>
          <w:noProof/>
          <w:sz w:val="20"/>
        </w:rPr>
        <w:drawing>
          <wp:inline distT="0" distB="0" distL="0" distR="0">
            <wp:extent cx="869688" cy="653796"/>
            <wp:effectExtent l="0" t="0" r="0" b="0"/>
            <wp:docPr id="1" name="Image 1" descr="white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white logo"/>
                    <pic:cNvPicPr/>
                  </pic:nvPicPr>
                  <pic:blipFill>
                    <a:blip r:embed="rId4" cstate="print"/>
                    <a:stretch>
                      <a:fillRect/>
                    </a:stretch>
                  </pic:blipFill>
                  <pic:spPr>
                    <a:xfrm>
                      <a:off x="0" y="0"/>
                      <a:ext cx="869688" cy="653796"/>
                    </a:xfrm>
                    <a:prstGeom prst="rect">
                      <a:avLst/>
                    </a:prstGeom>
                  </pic:spPr>
                </pic:pic>
              </a:graphicData>
            </a:graphic>
          </wp:inline>
        </w:drawing>
      </w:r>
    </w:p>
    <w:p w:rsidR="00E24E61" w:rsidRDefault="00E24E61">
      <w:pPr>
        <w:pStyle w:val="BodyText"/>
        <w:spacing w:before="124"/>
        <w:ind w:left="0" w:right="0"/>
        <w:rPr>
          <w:rFonts w:ascii="Times New Roman"/>
        </w:rPr>
      </w:pPr>
    </w:p>
    <w:p w:rsidR="00E24E61" w:rsidRDefault="00F107D7">
      <w:pPr>
        <w:pStyle w:val="Heading1"/>
        <w:rPr>
          <w:u w:val="none"/>
        </w:rPr>
      </w:pPr>
      <w:r>
        <w:rPr>
          <w:spacing w:val="-2"/>
        </w:rPr>
        <w:t>Intent</w:t>
      </w:r>
    </w:p>
    <w:p w:rsidR="00E24E61" w:rsidRDefault="00F107D7">
      <w:pPr>
        <w:pStyle w:val="Title"/>
      </w:pPr>
      <w:r>
        <w:rPr>
          <w:b w:val="0"/>
        </w:rPr>
        <w:br w:type="column"/>
      </w:r>
      <w:r>
        <w:t>Corpus</w:t>
      </w:r>
      <w:r>
        <w:rPr>
          <w:spacing w:val="-3"/>
        </w:rPr>
        <w:t xml:space="preserve"> </w:t>
      </w:r>
      <w:r>
        <w:t>Christi</w:t>
      </w:r>
      <w:r>
        <w:rPr>
          <w:spacing w:val="-2"/>
        </w:rPr>
        <w:t xml:space="preserve"> </w:t>
      </w:r>
      <w:r>
        <w:t>Catholic</w:t>
      </w:r>
      <w:r>
        <w:rPr>
          <w:spacing w:val="-3"/>
        </w:rPr>
        <w:t xml:space="preserve"> </w:t>
      </w:r>
      <w:r>
        <w:rPr>
          <w:spacing w:val="-2"/>
        </w:rPr>
        <w:t>School</w:t>
      </w:r>
    </w:p>
    <w:p w:rsidR="00E24E61" w:rsidRDefault="00F107D7">
      <w:pPr>
        <w:spacing w:before="194"/>
        <w:ind w:right="2287"/>
        <w:jc w:val="center"/>
        <w:rPr>
          <w:b/>
          <w:sz w:val="28"/>
        </w:rPr>
      </w:pPr>
      <w:r>
        <w:rPr>
          <w:b/>
          <w:spacing w:val="-2"/>
          <w:sz w:val="28"/>
        </w:rPr>
        <w:t>Science</w:t>
      </w:r>
    </w:p>
    <w:p w:rsidR="00E24E61" w:rsidRDefault="00E24E61">
      <w:pPr>
        <w:jc w:val="center"/>
        <w:rPr>
          <w:sz w:val="28"/>
        </w:rPr>
        <w:sectPr w:rsidR="00E24E61">
          <w:type w:val="continuous"/>
          <w:pgSz w:w="11910" w:h="16840"/>
          <w:pgMar w:top="1420" w:right="1320" w:bottom="280" w:left="1340" w:header="720" w:footer="720" w:gutter="0"/>
          <w:pgBorders w:offsetFrom="page">
            <w:top w:val="single" w:sz="12" w:space="24" w:color="528135"/>
            <w:left w:val="single" w:sz="12" w:space="24" w:color="528135"/>
            <w:bottom w:val="single" w:sz="12" w:space="24" w:color="528135"/>
            <w:right w:val="single" w:sz="12" w:space="24" w:color="528135"/>
          </w:pgBorders>
          <w:cols w:num="2" w:space="720" w:equalWidth="0">
            <w:col w:w="1559" w:space="760"/>
            <w:col w:w="6931"/>
          </w:cols>
        </w:sectPr>
      </w:pPr>
    </w:p>
    <w:p w:rsidR="00E24E61" w:rsidRDefault="00F107D7">
      <w:pPr>
        <w:pStyle w:val="BodyText"/>
        <w:spacing w:before="182" w:line="256" w:lineRule="auto"/>
      </w:pPr>
      <w:r>
        <w:t>Through</w:t>
      </w:r>
      <w:r>
        <w:rPr>
          <w:spacing w:val="-3"/>
        </w:rPr>
        <w:t xml:space="preserve"> </w:t>
      </w:r>
      <w:r>
        <w:t>teaching</w:t>
      </w:r>
      <w:r>
        <w:rPr>
          <w:spacing w:val="-3"/>
        </w:rPr>
        <w:t xml:space="preserve"> </w:t>
      </w:r>
      <w:r>
        <w:t>Science,</w:t>
      </w:r>
      <w:r>
        <w:rPr>
          <w:spacing w:val="-6"/>
        </w:rPr>
        <w:t xml:space="preserve"> </w:t>
      </w:r>
      <w:r>
        <w:t>we</w:t>
      </w:r>
      <w:r>
        <w:rPr>
          <w:spacing w:val="-2"/>
        </w:rPr>
        <w:t xml:space="preserve"> </w:t>
      </w:r>
      <w:r>
        <w:t>aim</w:t>
      </w:r>
      <w:r>
        <w:rPr>
          <w:spacing w:val="-3"/>
        </w:rPr>
        <w:t xml:space="preserve"> </w:t>
      </w:r>
      <w:r>
        <w:t>to</w:t>
      </w:r>
      <w:r>
        <w:rPr>
          <w:spacing w:val="-1"/>
        </w:rPr>
        <w:t xml:space="preserve"> </w:t>
      </w:r>
      <w:r>
        <w:t>provide</w:t>
      </w:r>
      <w:r>
        <w:rPr>
          <w:spacing w:val="-4"/>
        </w:rPr>
        <w:t xml:space="preserve"> </w:t>
      </w:r>
      <w:r>
        <w:t>our</w:t>
      </w:r>
      <w:r>
        <w:rPr>
          <w:spacing w:val="-2"/>
        </w:rPr>
        <w:t xml:space="preserve"> </w:t>
      </w:r>
      <w:r>
        <w:t>pupils</w:t>
      </w:r>
      <w:r>
        <w:rPr>
          <w:spacing w:val="-2"/>
        </w:rPr>
        <w:t xml:space="preserve"> </w:t>
      </w:r>
      <w:r>
        <w:t>with</w:t>
      </w:r>
      <w:r>
        <w:rPr>
          <w:spacing w:val="-5"/>
        </w:rPr>
        <w:t xml:space="preserve"> </w:t>
      </w:r>
      <w:r>
        <w:t>the</w:t>
      </w:r>
      <w:r>
        <w:rPr>
          <w:spacing w:val="-2"/>
        </w:rPr>
        <w:t xml:space="preserve"> </w:t>
      </w:r>
      <w:r>
        <w:t>foundations</w:t>
      </w:r>
      <w:r>
        <w:rPr>
          <w:spacing w:val="-4"/>
        </w:rPr>
        <w:t xml:space="preserve"> </w:t>
      </w:r>
      <w:r>
        <w:t>to</w:t>
      </w:r>
      <w:r>
        <w:rPr>
          <w:spacing w:val="-5"/>
        </w:rPr>
        <w:t xml:space="preserve"> </w:t>
      </w:r>
      <w:r>
        <w:t>understand</w:t>
      </w:r>
      <w:r>
        <w:rPr>
          <w:spacing w:val="-3"/>
        </w:rPr>
        <w:t xml:space="preserve"> </w:t>
      </w:r>
      <w:r>
        <w:t>the world around them.</w:t>
      </w:r>
    </w:p>
    <w:p w:rsidR="00E24E61" w:rsidRDefault="00F107D7">
      <w:pPr>
        <w:pStyle w:val="BodyText"/>
        <w:spacing w:before="167" w:line="259" w:lineRule="auto"/>
      </w:pPr>
      <w:r>
        <w:t>At Corpus Christi Catholic School, Science is about enabling our pupils to experience and observe phenomena in</w:t>
      </w:r>
      <w:r>
        <w:rPr>
          <w:spacing w:val="-2"/>
        </w:rPr>
        <w:t xml:space="preserve"> </w:t>
      </w:r>
      <w:r>
        <w:t>the</w:t>
      </w:r>
      <w:r>
        <w:rPr>
          <w:spacing w:val="-2"/>
        </w:rPr>
        <w:t xml:space="preserve"> </w:t>
      </w:r>
      <w:r>
        <w:t>natural</w:t>
      </w:r>
      <w:r>
        <w:rPr>
          <w:spacing w:val="-3"/>
        </w:rPr>
        <w:t xml:space="preserve"> </w:t>
      </w:r>
      <w:r>
        <w:t>and</w:t>
      </w:r>
      <w:r>
        <w:rPr>
          <w:spacing w:val="-1"/>
        </w:rPr>
        <w:t xml:space="preserve"> </w:t>
      </w:r>
      <w:r>
        <w:t>man-made world.</w:t>
      </w:r>
      <w:r>
        <w:rPr>
          <w:spacing w:val="40"/>
        </w:rPr>
        <w:t xml:space="preserve"> </w:t>
      </w:r>
      <w:r>
        <w:t>They are</w:t>
      </w:r>
      <w:r>
        <w:rPr>
          <w:spacing w:val="-2"/>
        </w:rPr>
        <w:t xml:space="preserve"> </w:t>
      </w:r>
      <w:r>
        <w:t>encouraged to be</w:t>
      </w:r>
      <w:r>
        <w:rPr>
          <w:spacing w:val="-2"/>
        </w:rPr>
        <w:t xml:space="preserve"> </w:t>
      </w:r>
      <w:r>
        <w:t>curious, ask questions about what they observe and should be helped to understand scientific ideas by using different types</w:t>
      </w:r>
      <w:r>
        <w:rPr>
          <w:spacing w:val="-3"/>
        </w:rPr>
        <w:t xml:space="preserve"> </w:t>
      </w:r>
      <w:r>
        <w:t>of</w:t>
      </w:r>
      <w:r>
        <w:rPr>
          <w:spacing w:val="-3"/>
        </w:rPr>
        <w:t xml:space="preserve"> </w:t>
      </w:r>
      <w:r>
        <w:t>enquiry</w:t>
      </w:r>
      <w:r>
        <w:rPr>
          <w:spacing w:val="-1"/>
        </w:rPr>
        <w:t xml:space="preserve"> </w:t>
      </w:r>
      <w:r>
        <w:t>to</w:t>
      </w:r>
      <w:r>
        <w:rPr>
          <w:spacing w:val="-1"/>
        </w:rPr>
        <w:t xml:space="preserve"> </w:t>
      </w:r>
      <w:r>
        <w:t>answer</w:t>
      </w:r>
      <w:r>
        <w:rPr>
          <w:spacing w:val="-6"/>
        </w:rPr>
        <w:t xml:space="preserve"> </w:t>
      </w:r>
      <w:r>
        <w:t>their</w:t>
      </w:r>
      <w:r>
        <w:rPr>
          <w:spacing w:val="-1"/>
        </w:rPr>
        <w:t xml:space="preserve"> </w:t>
      </w:r>
      <w:r>
        <w:t>own</w:t>
      </w:r>
      <w:r>
        <w:rPr>
          <w:spacing w:val="-1"/>
        </w:rPr>
        <w:t xml:space="preserve"> </w:t>
      </w:r>
      <w:r>
        <w:t>questions.</w:t>
      </w:r>
      <w:r>
        <w:rPr>
          <w:spacing w:val="-2"/>
        </w:rPr>
        <w:t xml:space="preserve"> </w:t>
      </w:r>
      <w:r>
        <w:t>We</w:t>
      </w:r>
      <w:r>
        <w:rPr>
          <w:spacing w:val="-1"/>
        </w:rPr>
        <w:t xml:space="preserve"> </w:t>
      </w:r>
      <w:r>
        <w:t>aim</w:t>
      </w:r>
      <w:r>
        <w:rPr>
          <w:spacing w:val="-1"/>
        </w:rPr>
        <w:t xml:space="preserve"> </w:t>
      </w:r>
      <w:r>
        <w:t>for</w:t>
      </w:r>
      <w:r>
        <w:rPr>
          <w:spacing w:val="-2"/>
        </w:rPr>
        <w:t xml:space="preserve"> </w:t>
      </w:r>
      <w:r>
        <w:t>our</w:t>
      </w:r>
      <w:r>
        <w:rPr>
          <w:spacing w:val="-1"/>
        </w:rPr>
        <w:t xml:space="preserve"> </w:t>
      </w:r>
      <w:r>
        <w:t>children</w:t>
      </w:r>
      <w:r>
        <w:rPr>
          <w:spacing w:val="-4"/>
        </w:rPr>
        <w:t xml:space="preserve"> </w:t>
      </w:r>
      <w:r>
        <w:t>to</w:t>
      </w:r>
      <w:r>
        <w:rPr>
          <w:spacing w:val="-1"/>
        </w:rPr>
        <w:t xml:space="preserve"> </w:t>
      </w:r>
      <w:r>
        <w:t>learn</w:t>
      </w:r>
      <w:r>
        <w:rPr>
          <w:spacing w:val="-4"/>
        </w:rPr>
        <w:t xml:space="preserve"> </w:t>
      </w:r>
      <w:r>
        <w:t>transferrable</w:t>
      </w:r>
      <w:r>
        <w:rPr>
          <w:spacing w:val="-3"/>
        </w:rPr>
        <w:t xml:space="preserve"> </w:t>
      </w:r>
      <w:r>
        <w:t>skills that can be used throughout the curr</w:t>
      </w:r>
      <w:r>
        <w:t>iculum and in their wider life.</w:t>
      </w:r>
    </w:p>
    <w:p w:rsidR="00E24E61" w:rsidRDefault="00F107D7">
      <w:pPr>
        <w:pStyle w:val="BodyText"/>
        <w:spacing w:before="159" w:line="259" w:lineRule="auto"/>
      </w:pPr>
      <w:r>
        <w:t>Science at Corpus Christi is a fantastic opportunity for children to apply their learning in Mathematics</w:t>
      </w:r>
      <w:r>
        <w:rPr>
          <w:spacing w:val="-2"/>
        </w:rPr>
        <w:t xml:space="preserve"> </w:t>
      </w:r>
      <w:r>
        <w:t>and</w:t>
      </w:r>
      <w:r>
        <w:rPr>
          <w:spacing w:val="-3"/>
        </w:rPr>
        <w:t xml:space="preserve"> </w:t>
      </w:r>
      <w:r>
        <w:t>English,</w:t>
      </w:r>
      <w:r>
        <w:rPr>
          <w:spacing w:val="-5"/>
        </w:rPr>
        <w:t xml:space="preserve"> </w:t>
      </w:r>
      <w:r>
        <w:t>by</w:t>
      </w:r>
      <w:r>
        <w:rPr>
          <w:spacing w:val="-2"/>
        </w:rPr>
        <w:t xml:space="preserve"> </w:t>
      </w:r>
      <w:r>
        <w:t>writing</w:t>
      </w:r>
      <w:r>
        <w:rPr>
          <w:spacing w:val="-3"/>
        </w:rPr>
        <w:t xml:space="preserve"> </w:t>
      </w:r>
      <w:r>
        <w:t>scientific</w:t>
      </w:r>
      <w:r>
        <w:rPr>
          <w:spacing w:val="-5"/>
        </w:rPr>
        <w:t xml:space="preserve"> </w:t>
      </w:r>
      <w:r>
        <w:t>reports</w:t>
      </w:r>
      <w:r>
        <w:rPr>
          <w:spacing w:val="-5"/>
        </w:rPr>
        <w:t xml:space="preserve"> </w:t>
      </w:r>
      <w:r>
        <w:t>or</w:t>
      </w:r>
      <w:r>
        <w:rPr>
          <w:spacing w:val="-2"/>
        </w:rPr>
        <w:t xml:space="preserve"> </w:t>
      </w:r>
      <w:r>
        <w:t>producing</w:t>
      </w:r>
      <w:r>
        <w:rPr>
          <w:spacing w:val="-3"/>
        </w:rPr>
        <w:t xml:space="preserve"> </w:t>
      </w:r>
      <w:r>
        <w:t>graphs</w:t>
      </w:r>
      <w:r>
        <w:rPr>
          <w:spacing w:val="-2"/>
        </w:rPr>
        <w:t xml:space="preserve"> </w:t>
      </w:r>
      <w:r>
        <w:t>to</w:t>
      </w:r>
      <w:r>
        <w:rPr>
          <w:spacing w:val="-1"/>
        </w:rPr>
        <w:t xml:space="preserve"> </w:t>
      </w:r>
      <w:r>
        <w:t>show</w:t>
      </w:r>
      <w:r>
        <w:rPr>
          <w:spacing w:val="-1"/>
        </w:rPr>
        <w:t xml:space="preserve"> </w:t>
      </w:r>
      <w:r>
        <w:t>results</w:t>
      </w:r>
      <w:r>
        <w:rPr>
          <w:spacing w:val="-2"/>
        </w:rPr>
        <w:t xml:space="preserve"> </w:t>
      </w:r>
      <w:r>
        <w:t>from experiments. Children will learn sp</w:t>
      </w:r>
      <w:r>
        <w:t xml:space="preserve">ecific scientific vocabulary and use this in class and group discussions. Children at Corpus Christi will get the chance to ‘be </w:t>
      </w:r>
      <w:proofErr w:type="gramStart"/>
      <w:r>
        <w:t>scientists’</w:t>
      </w:r>
      <w:proofErr w:type="gramEnd"/>
      <w:r>
        <w:t>.</w:t>
      </w:r>
    </w:p>
    <w:p w:rsidR="00E24E61" w:rsidRDefault="00F107D7">
      <w:pPr>
        <w:pStyle w:val="Heading1"/>
        <w:spacing w:before="157"/>
        <w:rPr>
          <w:u w:val="none"/>
        </w:rPr>
      </w:pPr>
      <w:r>
        <w:rPr>
          <w:spacing w:val="-2"/>
        </w:rPr>
        <w:t>Implementation</w:t>
      </w:r>
    </w:p>
    <w:p w:rsidR="00E24E61" w:rsidRDefault="00F107D7">
      <w:pPr>
        <w:pStyle w:val="Heading2"/>
        <w:spacing w:before="181"/>
      </w:pPr>
      <w:r>
        <w:t>Early</w:t>
      </w:r>
      <w:r>
        <w:rPr>
          <w:spacing w:val="-7"/>
        </w:rPr>
        <w:t xml:space="preserve"> </w:t>
      </w:r>
      <w:r>
        <w:t>Years</w:t>
      </w:r>
      <w:r>
        <w:rPr>
          <w:spacing w:val="-4"/>
        </w:rPr>
        <w:t xml:space="preserve"> </w:t>
      </w:r>
      <w:r>
        <w:t>Foundation</w:t>
      </w:r>
      <w:r>
        <w:rPr>
          <w:spacing w:val="-5"/>
        </w:rPr>
        <w:t xml:space="preserve"> </w:t>
      </w:r>
      <w:r>
        <w:rPr>
          <w:spacing w:val="-2"/>
        </w:rPr>
        <w:t>Stage:</w:t>
      </w:r>
    </w:p>
    <w:p w:rsidR="00E24E61" w:rsidRDefault="00F107D7">
      <w:pPr>
        <w:pStyle w:val="BodyText"/>
        <w:spacing w:before="185" w:line="259" w:lineRule="auto"/>
        <w:ind w:right="27"/>
      </w:pPr>
      <w:r>
        <w:t>Exploration</w:t>
      </w:r>
      <w:r>
        <w:rPr>
          <w:spacing w:val="-2"/>
        </w:rPr>
        <w:t xml:space="preserve"> </w:t>
      </w:r>
      <w:r>
        <w:t>is</w:t>
      </w:r>
      <w:r>
        <w:rPr>
          <w:spacing w:val="-4"/>
        </w:rPr>
        <w:t xml:space="preserve"> </w:t>
      </w:r>
      <w:r>
        <w:t>vital</w:t>
      </w:r>
      <w:r>
        <w:rPr>
          <w:spacing w:val="-4"/>
        </w:rPr>
        <w:t xml:space="preserve"> </w:t>
      </w:r>
      <w:r>
        <w:t>to learning</w:t>
      </w:r>
      <w:r>
        <w:rPr>
          <w:spacing w:val="-2"/>
        </w:rPr>
        <w:t xml:space="preserve"> </w:t>
      </w:r>
      <w:r>
        <w:t>Science and</w:t>
      </w:r>
      <w:r>
        <w:rPr>
          <w:spacing w:val="-2"/>
        </w:rPr>
        <w:t xml:space="preserve"> </w:t>
      </w:r>
      <w:r>
        <w:t>in</w:t>
      </w:r>
      <w:r>
        <w:rPr>
          <w:spacing w:val="-4"/>
        </w:rPr>
        <w:t xml:space="preserve"> </w:t>
      </w:r>
      <w:r>
        <w:t>the</w:t>
      </w:r>
      <w:r>
        <w:rPr>
          <w:spacing w:val="-1"/>
        </w:rPr>
        <w:t xml:space="preserve"> </w:t>
      </w:r>
      <w:r>
        <w:t>EYFS</w:t>
      </w:r>
      <w:r>
        <w:rPr>
          <w:spacing w:val="-4"/>
        </w:rPr>
        <w:t xml:space="preserve"> </w:t>
      </w:r>
      <w:r>
        <w:t>at Corpus</w:t>
      </w:r>
      <w:r>
        <w:rPr>
          <w:spacing w:val="-4"/>
        </w:rPr>
        <w:t xml:space="preserve"> </w:t>
      </w:r>
      <w:r>
        <w:t>Christi,</w:t>
      </w:r>
      <w:r>
        <w:rPr>
          <w:spacing w:val="-1"/>
        </w:rPr>
        <w:t xml:space="preserve"> </w:t>
      </w:r>
      <w:r>
        <w:t>Science</w:t>
      </w:r>
      <w:r>
        <w:rPr>
          <w:spacing w:val="-3"/>
        </w:rPr>
        <w:t xml:space="preserve"> </w:t>
      </w:r>
      <w:r>
        <w:t>should</w:t>
      </w:r>
      <w:r>
        <w:rPr>
          <w:spacing w:val="-3"/>
        </w:rPr>
        <w:t xml:space="preserve"> </w:t>
      </w:r>
      <w:r>
        <w:t>be</w:t>
      </w:r>
      <w:r>
        <w:rPr>
          <w:spacing w:val="-1"/>
        </w:rPr>
        <w:t xml:space="preserve"> </w:t>
      </w:r>
      <w:r>
        <w:t>a</w:t>
      </w:r>
      <w:r>
        <w:rPr>
          <w:spacing w:val="-1"/>
        </w:rPr>
        <w:t xml:space="preserve"> </w:t>
      </w:r>
      <w:r>
        <w:t>practical experience. The Specific Area of Understanding the World in the Early Years Foundation Stage contains the Science objectives which should be covered.</w:t>
      </w:r>
      <w:r>
        <w:rPr>
          <w:spacing w:val="40"/>
        </w:rPr>
        <w:t xml:space="preserve"> </w:t>
      </w:r>
      <w:r>
        <w:t>Pupils will learn scientific knowledge and vocabulary and be ‘worki</w:t>
      </w:r>
      <w:r>
        <w:t>ng scientifically’ appropriate to their developmental age. The children’s learning will be recorded on tapestry.</w:t>
      </w:r>
    </w:p>
    <w:p w:rsidR="00E24E61" w:rsidRDefault="00F107D7">
      <w:pPr>
        <w:pStyle w:val="Heading2"/>
      </w:pPr>
      <w:r>
        <w:t>Year</w:t>
      </w:r>
      <w:r>
        <w:rPr>
          <w:spacing w:val="-4"/>
        </w:rPr>
        <w:t xml:space="preserve"> </w:t>
      </w:r>
      <w:r>
        <w:t>One</w:t>
      </w:r>
      <w:r>
        <w:rPr>
          <w:spacing w:val="-4"/>
        </w:rPr>
        <w:t xml:space="preserve"> </w:t>
      </w:r>
      <w:r>
        <w:t>to</w:t>
      </w:r>
      <w:r>
        <w:rPr>
          <w:spacing w:val="-3"/>
        </w:rPr>
        <w:t xml:space="preserve"> </w:t>
      </w:r>
      <w:r>
        <w:t>Year</w:t>
      </w:r>
      <w:r>
        <w:rPr>
          <w:spacing w:val="-2"/>
        </w:rPr>
        <w:t xml:space="preserve"> </w:t>
      </w:r>
      <w:r>
        <w:t>6</w:t>
      </w:r>
      <w:r>
        <w:rPr>
          <w:spacing w:val="-2"/>
        </w:rPr>
        <w:t xml:space="preserve"> </w:t>
      </w:r>
      <w:r>
        <w:t>Science</w:t>
      </w:r>
      <w:r>
        <w:rPr>
          <w:spacing w:val="-3"/>
        </w:rPr>
        <w:t xml:space="preserve"> </w:t>
      </w:r>
      <w:r>
        <w:rPr>
          <w:spacing w:val="-2"/>
        </w:rPr>
        <w:t>Curriculum:</w:t>
      </w:r>
    </w:p>
    <w:p w:rsidR="00E24E61" w:rsidRDefault="00F107D7">
      <w:pPr>
        <w:pStyle w:val="BodyText"/>
        <w:spacing w:line="259" w:lineRule="auto"/>
        <w:ind w:right="0"/>
      </w:pPr>
      <w:r>
        <w:t>Science is</w:t>
      </w:r>
      <w:r>
        <w:rPr>
          <w:spacing w:val="-2"/>
        </w:rPr>
        <w:t xml:space="preserve"> </w:t>
      </w:r>
      <w:r>
        <w:t>taught in</w:t>
      </w:r>
      <w:r>
        <w:rPr>
          <w:spacing w:val="-1"/>
        </w:rPr>
        <w:t xml:space="preserve"> </w:t>
      </w:r>
      <w:r>
        <w:t>six half-termly blocks</w:t>
      </w:r>
      <w:r>
        <w:rPr>
          <w:spacing w:val="-1"/>
        </w:rPr>
        <w:t xml:space="preserve"> </w:t>
      </w:r>
      <w:r>
        <w:t>throughout the year, focusing</w:t>
      </w:r>
      <w:r>
        <w:rPr>
          <w:spacing w:val="-2"/>
        </w:rPr>
        <w:t xml:space="preserve"> </w:t>
      </w:r>
      <w:r>
        <w:t>on different scientific areas</w:t>
      </w:r>
      <w:r>
        <w:t xml:space="preserve"> from</w:t>
      </w:r>
      <w:r>
        <w:rPr>
          <w:spacing w:val="-3"/>
        </w:rPr>
        <w:t xml:space="preserve"> </w:t>
      </w:r>
      <w:r>
        <w:t>the</w:t>
      </w:r>
      <w:r>
        <w:rPr>
          <w:spacing w:val="-3"/>
        </w:rPr>
        <w:t xml:space="preserve"> </w:t>
      </w:r>
      <w:r>
        <w:t>National</w:t>
      </w:r>
      <w:r>
        <w:rPr>
          <w:spacing w:val="-4"/>
        </w:rPr>
        <w:t xml:space="preserve"> </w:t>
      </w:r>
      <w:r>
        <w:t>Curriculum.</w:t>
      </w:r>
      <w:r>
        <w:rPr>
          <w:spacing w:val="-1"/>
        </w:rPr>
        <w:t xml:space="preserve"> </w:t>
      </w:r>
      <w:r>
        <w:t>Children</w:t>
      </w:r>
      <w:r>
        <w:rPr>
          <w:spacing w:val="-1"/>
        </w:rPr>
        <w:t xml:space="preserve"> </w:t>
      </w:r>
      <w:r>
        <w:t>receive</w:t>
      </w:r>
      <w:r>
        <w:rPr>
          <w:spacing w:val="-3"/>
        </w:rPr>
        <w:t xml:space="preserve"> </w:t>
      </w:r>
      <w:r>
        <w:t>an</w:t>
      </w:r>
      <w:r>
        <w:rPr>
          <w:spacing w:val="-2"/>
        </w:rPr>
        <w:t xml:space="preserve"> </w:t>
      </w:r>
      <w:r>
        <w:t>afternoon</w:t>
      </w:r>
      <w:r>
        <w:rPr>
          <w:spacing w:val="-4"/>
        </w:rPr>
        <w:t xml:space="preserve"> </w:t>
      </w:r>
      <w:r>
        <w:t>of</w:t>
      </w:r>
      <w:r>
        <w:rPr>
          <w:spacing w:val="-1"/>
        </w:rPr>
        <w:t xml:space="preserve"> </w:t>
      </w:r>
      <w:r>
        <w:t>Science</w:t>
      </w:r>
      <w:r>
        <w:rPr>
          <w:spacing w:val="-3"/>
        </w:rPr>
        <w:t xml:space="preserve"> </w:t>
      </w:r>
      <w:r>
        <w:t>each</w:t>
      </w:r>
      <w:r>
        <w:rPr>
          <w:spacing w:val="-4"/>
        </w:rPr>
        <w:t xml:space="preserve"> </w:t>
      </w:r>
      <w:r>
        <w:t>week,</w:t>
      </w:r>
      <w:r>
        <w:rPr>
          <w:spacing w:val="-1"/>
        </w:rPr>
        <w:t xml:space="preserve"> </w:t>
      </w:r>
      <w:r>
        <w:t>progressing</w:t>
      </w:r>
      <w:r>
        <w:rPr>
          <w:spacing w:val="-3"/>
        </w:rPr>
        <w:t xml:space="preserve"> </w:t>
      </w:r>
      <w:r>
        <w:t xml:space="preserve">their knowledge and skills over the unit and over the year. As the classes are taught in mixed ages, the curriculum has been carefully </w:t>
      </w:r>
      <w:proofErr w:type="spellStart"/>
      <w:r>
        <w:t>organis</w:t>
      </w:r>
      <w:bookmarkStart w:id="0" w:name="_GoBack"/>
      <w:bookmarkEnd w:id="0"/>
      <w:r>
        <w:t>ed</w:t>
      </w:r>
      <w:proofErr w:type="spellEnd"/>
      <w:r>
        <w:t xml:space="preserve"> so that</w:t>
      </w:r>
      <w:r>
        <w:rPr>
          <w:spacing w:val="-3"/>
        </w:rPr>
        <w:t xml:space="preserve"> </w:t>
      </w:r>
      <w:r>
        <w:t>there is</w:t>
      </w:r>
      <w:r>
        <w:t xml:space="preserve"> a clear</w:t>
      </w:r>
      <w:r>
        <w:rPr>
          <w:spacing w:val="-3"/>
        </w:rPr>
        <w:t xml:space="preserve"> </w:t>
      </w:r>
      <w:r>
        <w:t>progression</w:t>
      </w:r>
      <w:r>
        <w:rPr>
          <w:spacing w:val="-4"/>
        </w:rPr>
        <w:t xml:space="preserve"> </w:t>
      </w:r>
      <w:r>
        <w:t>of</w:t>
      </w:r>
      <w:r>
        <w:rPr>
          <w:spacing w:val="-3"/>
        </w:rPr>
        <w:t xml:space="preserve"> </w:t>
      </w:r>
      <w:r>
        <w:t>skills throughout each phase and across the school - where children can build on their prior learning and overlearn key scientific concepts and knowledge.</w:t>
      </w:r>
    </w:p>
    <w:p w:rsidR="00E24E61" w:rsidRDefault="00F107D7">
      <w:pPr>
        <w:pStyle w:val="BodyText"/>
        <w:spacing w:before="161" w:line="259" w:lineRule="auto"/>
      </w:pPr>
      <w:r>
        <w:t>Each half-termly block will start with a recap lesson so that children can re</w:t>
      </w:r>
      <w:r>
        <w:t>view prior learning and start the unit with a secure understanding of previous year’s knowledge. Within each block, there are six lessons. Where possible, children in all year groups will have the opportunity to plan and carry out enquiries, both in</w:t>
      </w:r>
      <w:r>
        <w:rPr>
          <w:spacing w:val="-1"/>
        </w:rPr>
        <w:t xml:space="preserve"> </w:t>
      </w:r>
      <w:r>
        <w:t>the cl</w:t>
      </w:r>
      <w:r>
        <w:t>assroom, using school grounds and using the local area. Teachers model</w:t>
      </w:r>
      <w:r>
        <w:rPr>
          <w:spacing w:val="-1"/>
        </w:rPr>
        <w:t xml:space="preserve"> </w:t>
      </w:r>
      <w:r>
        <w:t>the</w:t>
      </w:r>
      <w:r>
        <w:rPr>
          <w:spacing w:val="-3"/>
        </w:rPr>
        <w:t xml:space="preserve"> </w:t>
      </w:r>
      <w:r>
        <w:t>use</w:t>
      </w:r>
      <w:r>
        <w:rPr>
          <w:spacing w:val="-3"/>
        </w:rPr>
        <w:t xml:space="preserve"> </w:t>
      </w:r>
      <w:r>
        <w:t>of</w:t>
      </w:r>
      <w:r>
        <w:rPr>
          <w:spacing w:val="-1"/>
        </w:rPr>
        <w:t xml:space="preserve"> </w:t>
      </w:r>
      <w:r>
        <w:t>scientific</w:t>
      </w:r>
      <w:r>
        <w:rPr>
          <w:spacing w:val="-5"/>
        </w:rPr>
        <w:t xml:space="preserve"> </w:t>
      </w:r>
      <w:r>
        <w:t>vocabulary</w:t>
      </w:r>
      <w:r>
        <w:rPr>
          <w:spacing w:val="-1"/>
        </w:rPr>
        <w:t xml:space="preserve"> </w:t>
      </w:r>
      <w:r>
        <w:t>in</w:t>
      </w:r>
      <w:r>
        <w:rPr>
          <w:spacing w:val="-4"/>
        </w:rPr>
        <w:t xml:space="preserve"> </w:t>
      </w:r>
      <w:r>
        <w:t>every</w:t>
      </w:r>
      <w:r>
        <w:rPr>
          <w:spacing w:val="-1"/>
        </w:rPr>
        <w:t xml:space="preserve"> </w:t>
      </w:r>
      <w:r>
        <w:t>lesson</w:t>
      </w:r>
      <w:r>
        <w:rPr>
          <w:spacing w:val="-4"/>
        </w:rPr>
        <w:t xml:space="preserve"> </w:t>
      </w:r>
      <w:r>
        <w:t>and</w:t>
      </w:r>
      <w:r>
        <w:rPr>
          <w:spacing w:val="-2"/>
        </w:rPr>
        <w:t xml:space="preserve"> </w:t>
      </w:r>
      <w:r>
        <w:t>children</w:t>
      </w:r>
      <w:r>
        <w:rPr>
          <w:spacing w:val="-1"/>
        </w:rPr>
        <w:t xml:space="preserve"> </w:t>
      </w:r>
      <w:r>
        <w:t>are</w:t>
      </w:r>
      <w:r>
        <w:rPr>
          <w:spacing w:val="-3"/>
        </w:rPr>
        <w:t xml:space="preserve"> </w:t>
      </w:r>
      <w:r>
        <w:t>expected</w:t>
      </w:r>
      <w:r>
        <w:rPr>
          <w:spacing w:val="-2"/>
        </w:rPr>
        <w:t xml:space="preserve"> </w:t>
      </w:r>
      <w:r>
        <w:t>to use</w:t>
      </w:r>
      <w:r>
        <w:rPr>
          <w:spacing w:val="-3"/>
        </w:rPr>
        <w:t xml:space="preserve"> </w:t>
      </w:r>
      <w:r>
        <w:t>these</w:t>
      </w:r>
      <w:r>
        <w:rPr>
          <w:spacing w:val="-1"/>
        </w:rPr>
        <w:t xml:space="preserve"> </w:t>
      </w:r>
      <w:r>
        <w:t>words in both verbal and written answers.</w:t>
      </w:r>
    </w:p>
    <w:p w:rsidR="00E24E61" w:rsidRDefault="00F107D7">
      <w:pPr>
        <w:pStyle w:val="Heading1"/>
        <w:spacing w:before="156"/>
        <w:rPr>
          <w:u w:val="none"/>
        </w:rPr>
      </w:pPr>
      <w:r>
        <w:rPr>
          <w:spacing w:val="-2"/>
        </w:rPr>
        <w:t>Impact</w:t>
      </w:r>
    </w:p>
    <w:p w:rsidR="00E24E61" w:rsidRDefault="00F107D7">
      <w:pPr>
        <w:pStyle w:val="BodyText"/>
        <w:spacing w:line="259" w:lineRule="auto"/>
        <w:ind w:right="186"/>
        <w:jc w:val="both"/>
      </w:pPr>
      <w:r>
        <w:t>The Science curriculum has</w:t>
      </w:r>
      <w:r>
        <w:rPr>
          <w:spacing w:val="-1"/>
        </w:rPr>
        <w:t xml:space="preserve"> </w:t>
      </w:r>
      <w:r>
        <w:t>been</w:t>
      </w:r>
      <w:r>
        <w:rPr>
          <w:spacing w:val="-1"/>
        </w:rPr>
        <w:t xml:space="preserve"> </w:t>
      </w:r>
      <w:proofErr w:type="spellStart"/>
      <w:r>
        <w:t>organised</w:t>
      </w:r>
      <w:proofErr w:type="spellEnd"/>
      <w:r>
        <w:t xml:space="preserve"> to ensure a progression</w:t>
      </w:r>
      <w:r>
        <w:rPr>
          <w:spacing w:val="-1"/>
        </w:rPr>
        <w:t xml:space="preserve"> </w:t>
      </w:r>
      <w:r>
        <w:t>of both knowledge and working scientifically</w:t>
      </w:r>
      <w:r>
        <w:rPr>
          <w:spacing w:val="-3"/>
        </w:rPr>
        <w:t xml:space="preserve"> </w:t>
      </w:r>
      <w:r>
        <w:t>skills,</w:t>
      </w:r>
      <w:r>
        <w:rPr>
          <w:spacing w:val="-6"/>
        </w:rPr>
        <w:t xml:space="preserve"> </w:t>
      </w:r>
      <w:r>
        <w:t>allowing</w:t>
      </w:r>
      <w:r>
        <w:rPr>
          <w:spacing w:val="-6"/>
        </w:rPr>
        <w:t xml:space="preserve"> </w:t>
      </w:r>
      <w:r>
        <w:t>children</w:t>
      </w:r>
      <w:r>
        <w:rPr>
          <w:spacing w:val="-3"/>
        </w:rPr>
        <w:t xml:space="preserve"> </w:t>
      </w:r>
      <w:r>
        <w:t>to</w:t>
      </w:r>
      <w:r>
        <w:rPr>
          <w:spacing w:val="-2"/>
        </w:rPr>
        <w:t xml:space="preserve"> </w:t>
      </w:r>
      <w:proofErr w:type="spellStart"/>
      <w:r>
        <w:t>practise</w:t>
      </w:r>
      <w:proofErr w:type="spellEnd"/>
      <w:r>
        <w:rPr>
          <w:spacing w:val="-3"/>
        </w:rPr>
        <w:t xml:space="preserve"> </w:t>
      </w:r>
      <w:r>
        <w:t>these</w:t>
      </w:r>
      <w:r>
        <w:rPr>
          <w:spacing w:val="-5"/>
        </w:rPr>
        <w:t xml:space="preserve"> </w:t>
      </w:r>
      <w:r>
        <w:t>skills</w:t>
      </w:r>
      <w:r>
        <w:rPr>
          <w:spacing w:val="-3"/>
        </w:rPr>
        <w:t xml:space="preserve"> </w:t>
      </w:r>
      <w:r>
        <w:t>throughout</w:t>
      </w:r>
      <w:r>
        <w:rPr>
          <w:spacing w:val="-3"/>
        </w:rPr>
        <w:t xml:space="preserve"> </w:t>
      </w:r>
      <w:r>
        <w:t>every</w:t>
      </w:r>
      <w:r>
        <w:rPr>
          <w:spacing w:val="-3"/>
        </w:rPr>
        <w:t xml:space="preserve"> </w:t>
      </w:r>
      <w:r>
        <w:t>block. As</w:t>
      </w:r>
      <w:r>
        <w:rPr>
          <w:spacing w:val="-3"/>
        </w:rPr>
        <w:t xml:space="preserve"> </w:t>
      </w:r>
      <w:r>
        <w:t>children</w:t>
      </w:r>
      <w:r>
        <w:rPr>
          <w:spacing w:val="-3"/>
        </w:rPr>
        <w:t xml:space="preserve"> </w:t>
      </w:r>
      <w:r>
        <w:t>grow within the school, they will be able to progress from asking questions, taking part i</w:t>
      </w:r>
      <w:r>
        <w:t>n enquiries and</w:t>
      </w:r>
    </w:p>
    <w:p w:rsidR="00E24E61" w:rsidRDefault="00E24E61">
      <w:pPr>
        <w:spacing w:line="259" w:lineRule="auto"/>
        <w:jc w:val="both"/>
        <w:sectPr w:rsidR="00E24E61">
          <w:type w:val="continuous"/>
          <w:pgSz w:w="11910" w:h="16840"/>
          <w:pgMar w:top="1420" w:right="1320" w:bottom="280" w:left="1340" w:header="720" w:footer="720" w:gutter="0"/>
          <w:pgBorders w:offsetFrom="page">
            <w:top w:val="single" w:sz="12" w:space="24" w:color="528135"/>
            <w:left w:val="single" w:sz="12" w:space="24" w:color="528135"/>
            <w:bottom w:val="single" w:sz="12" w:space="24" w:color="528135"/>
            <w:right w:val="single" w:sz="12" w:space="24" w:color="528135"/>
          </w:pgBorders>
          <w:cols w:space="720"/>
        </w:sectPr>
      </w:pPr>
    </w:p>
    <w:p w:rsidR="00E24E61" w:rsidRDefault="00F107D7">
      <w:pPr>
        <w:pStyle w:val="BodyText"/>
        <w:spacing w:before="41" w:line="256" w:lineRule="auto"/>
      </w:pPr>
      <w:r>
        <w:lastRenderedPageBreak/>
        <w:t>talking</w:t>
      </w:r>
      <w:r>
        <w:rPr>
          <w:spacing w:val="-2"/>
        </w:rPr>
        <w:t xml:space="preserve"> </w:t>
      </w:r>
      <w:r>
        <w:t>about</w:t>
      </w:r>
      <w:r>
        <w:rPr>
          <w:spacing w:val="-3"/>
        </w:rPr>
        <w:t xml:space="preserve"> </w:t>
      </w:r>
      <w:r>
        <w:t>what</w:t>
      </w:r>
      <w:r>
        <w:rPr>
          <w:spacing w:val="-4"/>
        </w:rPr>
        <w:t xml:space="preserve"> </w:t>
      </w:r>
      <w:r>
        <w:t>they</w:t>
      </w:r>
      <w:r>
        <w:rPr>
          <w:spacing w:val="-1"/>
        </w:rPr>
        <w:t xml:space="preserve"> </w:t>
      </w:r>
      <w:r>
        <w:t>see,</w:t>
      </w:r>
      <w:r>
        <w:rPr>
          <w:spacing w:val="-1"/>
        </w:rPr>
        <w:t xml:space="preserve"> </w:t>
      </w:r>
      <w:r>
        <w:t>to planning</w:t>
      </w:r>
      <w:r>
        <w:rPr>
          <w:spacing w:val="-2"/>
        </w:rPr>
        <w:t xml:space="preserve"> </w:t>
      </w:r>
      <w:r>
        <w:t>their</w:t>
      </w:r>
      <w:r>
        <w:rPr>
          <w:spacing w:val="-3"/>
        </w:rPr>
        <w:t xml:space="preserve"> </w:t>
      </w:r>
      <w:r>
        <w:t>own</w:t>
      </w:r>
      <w:r>
        <w:rPr>
          <w:spacing w:val="-4"/>
        </w:rPr>
        <w:t xml:space="preserve"> </w:t>
      </w:r>
      <w:r>
        <w:t>enquiry</w:t>
      </w:r>
      <w:r>
        <w:rPr>
          <w:spacing w:val="-1"/>
        </w:rPr>
        <w:t xml:space="preserve"> </w:t>
      </w:r>
      <w:r>
        <w:t>questions,</w:t>
      </w:r>
      <w:r>
        <w:rPr>
          <w:spacing w:val="-1"/>
        </w:rPr>
        <w:t xml:space="preserve"> </w:t>
      </w:r>
      <w:r>
        <w:t>ensuring</w:t>
      </w:r>
      <w:r>
        <w:rPr>
          <w:spacing w:val="-2"/>
        </w:rPr>
        <w:t xml:space="preserve"> </w:t>
      </w:r>
      <w:r>
        <w:t>they carry</w:t>
      </w:r>
      <w:r>
        <w:rPr>
          <w:spacing w:val="-3"/>
        </w:rPr>
        <w:t xml:space="preserve"> </w:t>
      </w:r>
      <w:r>
        <w:t>out</w:t>
      </w:r>
      <w:r>
        <w:rPr>
          <w:spacing w:val="-1"/>
        </w:rPr>
        <w:t xml:space="preserve"> </w:t>
      </w:r>
      <w:r>
        <w:t>a</w:t>
      </w:r>
      <w:r>
        <w:rPr>
          <w:spacing w:val="-4"/>
        </w:rPr>
        <w:t xml:space="preserve"> </w:t>
      </w:r>
      <w:r>
        <w:t>fair enquiry and recording and presenting data.</w:t>
      </w:r>
    </w:p>
    <w:p w:rsidR="00E24E61" w:rsidRDefault="00F107D7">
      <w:pPr>
        <w:pStyle w:val="BodyText"/>
        <w:spacing w:before="165" w:line="256" w:lineRule="auto"/>
      </w:pPr>
      <w:r>
        <w:t>Children’s</w:t>
      </w:r>
      <w:r>
        <w:rPr>
          <w:spacing w:val="-2"/>
        </w:rPr>
        <w:t xml:space="preserve"> </w:t>
      </w:r>
      <w:r>
        <w:t>knowledge</w:t>
      </w:r>
      <w:r>
        <w:rPr>
          <w:spacing w:val="-4"/>
        </w:rPr>
        <w:t xml:space="preserve"> </w:t>
      </w:r>
      <w:r>
        <w:t>will</w:t>
      </w:r>
      <w:r>
        <w:rPr>
          <w:spacing w:val="-2"/>
        </w:rPr>
        <w:t xml:space="preserve"> </w:t>
      </w:r>
      <w:r>
        <w:t>be</w:t>
      </w:r>
      <w:r>
        <w:rPr>
          <w:spacing w:val="-2"/>
        </w:rPr>
        <w:t xml:space="preserve"> </w:t>
      </w:r>
      <w:r>
        <w:t>evident</w:t>
      </w:r>
      <w:r>
        <w:rPr>
          <w:spacing w:val="-4"/>
        </w:rPr>
        <w:t xml:space="preserve"> </w:t>
      </w:r>
      <w:r>
        <w:t>through</w:t>
      </w:r>
      <w:r>
        <w:rPr>
          <w:spacing w:val="-3"/>
        </w:rPr>
        <w:t xml:space="preserve"> </w:t>
      </w:r>
      <w:r>
        <w:t>their</w:t>
      </w:r>
      <w:r>
        <w:rPr>
          <w:spacing w:val="-5"/>
        </w:rPr>
        <w:t xml:space="preserve"> </w:t>
      </w:r>
      <w:r>
        <w:t>use</w:t>
      </w:r>
      <w:r>
        <w:rPr>
          <w:spacing w:val="-4"/>
        </w:rPr>
        <w:t xml:space="preserve"> </w:t>
      </w:r>
      <w:r>
        <w:t>of</w:t>
      </w:r>
      <w:r>
        <w:rPr>
          <w:spacing w:val="-2"/>
        </w:rPr>
        <w:t xml:space="preserve"> </w:t>
      </w:r>
      <w:r>
        <w:t>scientific</w:t>
      </w:r>
      <w:r>
        <w:rPr>
          <w:spacing w:val="-5"/>
        </w:rPr>
        <w:t xml:space="preserve"> </w:t>
      </w:r>
      <w:r>
        <w:t>vocabulary</w:t>
      </w:r>
      <w:r>
        <w:rPr>
          <w:spacing w:val="-4"/>
        </w:rPr>
        <w:t xml:space="preserve"> </w:t>
      </w:r>
      <w:r>
        <w:t>to</w:t>
      </w:r>
      <w:r>
        <w:rPr>
          <w:spacing w:val="-3"/>
        </w:rPr>
        <w:t xml:space="preserve"> </w:t>
      </w:r>
      <w:r>
        <w:t>both</w:t>
      </w:r>
      <w:r>
        <w:rPr>
          <w:spacing w:val="-2"/>
        </w:rPr>
        <w:t xml:space="preserve"> </w:t>
      </w:r>
      <w:r>
        <w:t>explain</w:t>
      </w:r>
      <w:r>
        <w:rPr>
          <w:spacing w:val="-4"/>
        </w:rPr>
        <w:t xml:space="preserve"> </w:t>
      </w:r>
      <w:r>
        <w:t>and discuss what they have learnt in each block.</w:t>
      </w:r>
    </w:p>
    <w:p w:rsidR="00F107D7" w:rsidRDefault="00F107D7">
      <w:pPr>
        <w:pStyle w:val="BodyText"/>
        <w:spacing w:before="162"/>
        <w:ind w:left="6005" w:right="0"/>
      </w:pPr>
      <w:r>
        <w:t>Science</w:t>
      </w:r>
      <w:r>
        <w:rPr>
          <w:spacing w:val="-2"/>
        </w:rPr>
        <w:t xml:space="preserve"> </w:t>
      </w:r>
      <w:r>
        <w:t>Subject</w:t>
      </w:r>
      <w:r>
        <w:rPr>
          <w:spacing w:val="-2"/>
        </w:rPr>
        <w:t xml:space="preserve"> </w:t>
      </w:r>
      <w:r>
        <w:t>Lead;</w:t>
      </w:r>
      <w:r>
        <w:rPr>
          <w:spacing w:val="-4"/>
        </w:rPr>
        <w:t xml:space="preserve"> </w:t>
      </w:r>
      <w:r>
        <w:t>Miss Elsom</w:t>
      </w:r>
    </w:p>
    <w:p w:rsidR="00E24E61" w:rsidRPr="00F107D7" w:rsidRDefault="00E24E61" w:rsidP="00F107D7">
      <w:pPr>
        <w:jc w:val="center"/>
      </w:pPr>
    </w:p>
    <w:sectPr w:rsidR="00E24E61" w:rsidRPr="00F107D7">
      <w:pgSz w:w="11910" w:h="16840"/>
      <w:pgMar w:top="1380" w:right="1320" w:bottom="280" w:left="1340" w:header="720" w:footer="720" w:gutter="0"/>
      <w:pgBorders w:offsetFrom="page">
        <w:top w:val="single" w:sz="12" w:space="24" w:color="528135"/>
        <w:left w:val="single" w:sz="12" w:space="24" w:color="528135"/>
        <w:bottom w:val="single" w:sz="12" w:space="24" w:color="528135"/>
        <w:right w:val="single" w:sz="12" w:space="24" w:color="528135"/>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24E61"/>
    <w:rsid w:val="00E24E61"/>
    <w:rsid w:val="00F10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85F24"/>
  <w15:docId w15:val="{E069D2C7-F750-46AB-A2BB-219A0DE2E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100"/>
      <w:outlineLvl w:val="0"/>
    </w:pPr>
    <w:rPr>
      <w:b/>
      <w:bCs/>
      <w:u w:val="single" w:color="000000"/>
    </w:rPr>
  </w:style>
  <w:style w:type="paragraph" w:styleId="Heading2">
    <w:name w:val="heading 2"/>
    <w:basedOn w:val="Normal"/>
    <w:uiPriority w:val="9"/>
    <w:unhideWhenUsed/>
    <w:qFormat/>
    <w:pPr>
      <w:spacing w:before="155"/>
      <w:ind w:left="10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3"/>
      <w:ind w:left="100" w:right="185"/>
    </w:pPr>
  </w:style>
  <w:style w:type="paragraph" w:styleId="Title">
    <w:name w:val="Title"/>
    <w:basedOn w:val="Normal"/>
    <w:uiPriority w:val="10"/>
    <w:qFormat/>
    <w:pPr>
      <w:spacing w:before="2"/>
      <w:ind w:right="2284"/>
      <w:jc w:val="center"/>
    </w:pPr>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479</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 Schouller</dc:creator>
  <cp:lastModifiedBy>Ellie Elsom</cp:lastModifiedBy>
  <cp:revision>2</cp:revision>
  <dcterms:created xsi:type="dcterms:W3CDTF">2024-10-23T12:49:00Z</dcterms:created>
  <dcterms:modified xsi:type="dcterms:W3CDTF">2024-10-23T12:56:00Z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Microsoft® Word 2016</vt:lpwstr>
  </property>
  <property fmtid="{D5CDD505-2E9C-101B-9397-08002B2CF9AE}" pid="4" name="LastSaved">
    <vt:filetime>2024-10-23T00:00:00Z</vt:filetime>
  </property>
  <property fmtid="{D5CDD505-2E9C-101B-9397-08002B2CF9AE}" pid="5" name="Producer">
    <vt:lpwstr>Microsoft® Word 2016</vt:lpwstr>
  </property>
</Properties>
</file>