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Ind w:w="10" w:type="dxa"/>
        <w:tblLayout w:type="fixed"/>
        <w:tblCellMar>
          <w:left w:w="0" w:type="dxa"/>
          <w:right w:w="0" w:type="dxa"/>
        </w:tblCellMar>
        <w:tblLook w:val="04A0" w:firstRow="1" w:lastRow="0" w:firstColumn="1" w:lastColumn="0" w:noHBand="0" w:noVBand="1"/>
      </w:tblPr>
      <w:tblGrid>
        <w:gridCol w:w="587"/>
        <w:gridCol w:w="2853"/>
        <w:gridCol w:w="3500"/>
        <w:gridCol w:w="3640"/>
        <w:gridCol w:w="3080"/>
        <w:gridCol w:w="3180"/>
        <w:gridCol w:w="3220"/>
        <w:gridCol w:w="2860"/>
      </w:tblGrid>
      <w:tr w:rsidR="00D522C3" w14:paraId="63495CB7" w14:textId="77777777" w:rsidTr="002F7A95">
        <w:trPr>
          <w:trHeight w:val="550"/>
        </w:trPr>
        <w:tc>
          <w:tcPr>
            <w:tcW w:w="3440" w:type="dxa"/>
            <w:gridSpan w:val="2"/>
            <w:tcBorders>
              <w:top w:val="single" w:sz="4" w:space="0" w:color="385623" w:themeColor="accent6" w:themeShade="80"/>
              <w:left w:val="single" w:sz="4" w:space="0" w:color="385623" w:themeColor="accent6" w:themeShade="80"/>
              <w:bottom w:val="single" w:sz="4" w:space="0" w:color="385623" w:themeColor="accent6" w:themeShade="80"/>
              <w:right w:val="single" w:sz="4" w:space="0" w:color="385623" w:themeColor="accent6" w:themeShade="80"/>
            </w:tcBorders>
            <w:shd w:val="clear" w:color="auto" w:fill="A8D08D" w:themeFill="accent6" w:themeFillTint="99"/>
            <w:vAlign w:val="bottom"/>
          </w:tcPr>
          <w:p w14:paraId="3A93452C" w14:textId="77777777" w:rsidR="00144F3E" w:rsidRPr="002F7A95" w:rsidRDefault="00144F3E" w:rsidP="002F7A95">
            <w:pPr>
              <w:spacing w:line="471" w:lineRule="exact"/>
              <w:ind w:left="60"/>
              <w:jc w:val="center"/>
              <w:rPr>
                <w:rFonts w:ascii="Arial" w:eastAsia="Arial" w:hAnsi="Arial" w:cs="Arial"/>
                <w:b/>
                <w:bCs/>
                <w:sz w:val="44"/>
                <w:szCs w:val="44"/>
              </w:rPr>
            </w:pPr>
            <w:r>
              <w:rPr>
                <w:rFonts w:ascii="Arial" w:eastAsia="Arial" w:hAnsi="Arial" w:cs="Arial"/>
                <w:b/>
                <w:bCs/>
                <w:sz w:val="44"/>
                <w:szCs w:val="44"/>
              </w:rPr>
              <w:t>Working Scientifically</w:t>
            </w:r>
          </w:p>
        </w:tc>
        <w:tc>
          <w:tcPr>
            <w:tcW w:w="3500" w:type="dxa"/>
            <w:tcBorders>
              <w:top w:val="single" w:sz="4" w:space="0" w:color="385623" w:themeColor="accent6" w:themeShade="80"/>
              <w:left w:val="single" w:sz="4" w:space="0" w:color="385623" w:themeColor="accent6" w:themeShade="80"/>
              <w:bottom w:val="single" w:sz="4" w:space="0" w:color="385623" w:themeColor="accent6" w:themeShade="80"/>
              <w:right w:val="single" w:sz="4" w:space="0" w:color="385623" w:themeColor="accent6" w:themeShade="80"/>
            </w:tcBorders>
            <w:shd w:val="clear" w:color="auto" w:fill="A8D08D" w:themeFill="accent6" w:themeFillTint="99"/>
            <w:vAlign w:val="bottom"/>
          </w:tcPr>
          <w:p w14:paraId="720ECE07" w14:textId="77777777" w:rsidR="00D522C3" w:rsidRDefault="00D522C3" w:rsidP="00D522C3">
            <w:pPr>
              <w:spacing w:line="471" w:lineRule="exact"/>
              <w:ind w:left="60"/>
              <w:jc w:val="center"/>
              <w:rPr>
                <w:rFonts w:ascii="Arial" w:eastAsia="Arial" w:hAnsi="Arial" w:cs="Arial"/>
                <w:b/>
                <w:bCs/>
                <w:sz w:val="44"/>
                <w:szCs w:val="44"/>
              </w:rPr>
            </w:pPr>
            <w:r>
              <w:rPr>
                <w:rFonts w:ascii="Arial" w:eastAsia="Arial" w:hAnsi="Arial" w:cs="Arial"/>
                <w:b/>
                <w:bCs/>
                <w:sz w:val="44"/>
                <w:szCs w:val="44"/>
              </w:rPr>
              <w:t>Year 1</w:t>
            </w:r>
          </w:p>
          <w:p w14:paraId="3ED17244" w14:textId="3058A3A1" w:rsidR="003163C6" w:rsidRDefault="003163C6" w:rsidP="00D522C3">
            <w:pPr>
              <w:spacing w:line="471" w:lineRule="exact"/>
              <w:ind w:left="60"/>
              <w:jc w:val="center"/>
              <w:rPr>
                <w:sz w:val="20"/>
                <w:szCs w:val="20"/>
              </w:rPr>
            </w:pPr>
            <w:r>
              <w:rPr>
                <w:sz w:val="20"/>
                <w:szCs w:val="20"/>
              </w:rPr>
              <w:t>Children will know how to:</w:t>
            </w:r>
          </w:p>
        </w:tc>
        <w:tc>
          <w:tcPr>
            <w:tcW w:w="3640" w:type="dxa"/>
            <w:tcBorders>
              <w:top w:val="single" w:sz="4" w:space="0" w:color="385623" w:themeColor="accent6" w:themeShade="80"/>
              <w:left w:val="single" w:sz="4" w:space="0" w:color="385623" w:themeColor="accent6" w:themeShade="80"/>
              <w:bottom w:val="single" w:sz="4" w:space="0" w:color="385623" w:themeColor="accent6" w:themeShade="80"/>
              <w:right w:val="single" w:sz="4" w:space="0" w:color="385623" w:themeColor="accent6" w:themeShade="80"/>
            </w:tcBorders>
            <w:shd w:val="clear" w:color="auto" w:fill="A8D08D" w:themeFill="accent6" w:themeFillTint="99"/>
            <w:vAlign w:val="bottom"/>
          </w:tcPr>
          <w:p w14:paraId="673042CF" w14:textId="6449806E" w:rsidR="00D522C3" w:rsidRDefault="00D522C3" w:rsidP="00D522C3">
            <w:pPr>
              <w:ind w:left="80"/>
              <w:jc w:val="center"/>
              <w:rPr>
                <w:rFonts w:ascii="Arial" w:eastAsia="Arial" w:hAnsi="Arial" w:cs="Arial"/>
                <w:b/>
                <w:bCs/>
                <w:sz w:val="40"/>
                <w:szCs w:val="40"/>
              </w:rPr>
            </w:pPr>
            <w:r>
              <w:rPr>
                <w:rFonts w:ascii="Arial" w:eastAsia="Arial" w:hAnsi="Arial" w:cs="Arial"/>
                <w:b/>
                <w:bCs/>
                <w:sz w:val="40"/>
                <w:szCs w:val="40"/>
              </w:rPr>
              <w:t>Year 2</w:t>
            </w:r>
          </w:p>
          <w:p w14:paraId="041966E9" w14:textId="4FC5D07B" w:rsidR="003163C6" w:rsidRPr="003163C6" w:rsidRDefault="003163C6" w:rsidP="003163C6">
            <w:pPr>
              <w:ind w:left="80"/>
              <w:jc w:val="center"/>
              <w:rPr>
                <w:rFonts w:ascii="Arial" w:eastAsia="Arial" w:hAnsi="Arial" w:cs="Arial"/>
                <w:b/>
                <w:bCs/>
                <w:sz w:val="40"/>
                <w:szCs w:val="40"/>
              </w:rPr>
            </w:pPr>
            <w:r>
              <w:rPr>
                <w:sz w:val="20"/>
                <w:szCs w:val="20"/>
              </w:rPr>
              <w:t>Children will know how to:</w:t>
            </w:r>
          </w:p>
        </w:tc>
        <w:tc>
          <w:tcPr>
            <w:tcW w:w="3080" w:type="dxa"/>
            <w:tcBorders>
              <w:top w:val="single" w:sz="4" w:space="0" w:color="385623" w:themeColor="accent6" w:themeShade="80"/>
              <w:left w:val="single" w:sz="4" w:space="0" w:color="385623" w:themeColor="accent6" w:themeShade="80"/>
              <w:bottom w:val="single" w:sz="4" w:space="0" w:color="385623" w:themeColor="accent6" w:themeShade="80"/>
              <w:right w:val="single" w:sz="4" w:space="0" w:color="385623" w:themeColor="accent6" w:themeShade="80"/>
            </w:tcBorders>
            <w:shd w:val="clear" w:color="auto" w:fill="A8D08D" w:themeFill="accent6" w:themeFillTint="99"/>
            <w:vAlign w:val="bottom"/>
          </w:tcPr>
          <w:p w14:paraId="09BD275B" w14:textId="77777777" w:rsidR="00D522C3" w:rsidRDefault="00D522C3" w:rsidP="00D522C3">
            <w:pPr>
              <w:ind w:left="80"/>
              <w:jc w:val="center"/>
              <w:rPr>
                <w:rFonts w:ascii="Arial" w:eastAsia="Arial" w:hAnsi="Arial" w:cs="Arial"/>
                <w:b/>
                <w:bCs/>
                <w:sz w:val="40"/>
                <w:szCs w:val="40"/>
              </w:rPr>
            </w:pPr>
            <w:r>
              <w:rPr>
                <w:rFonts w:ascii="Arial" w:eastAsia="Arial" w:hAnsi="Arial" w:cs="Arial"/>
                <w:b/>
                <w:bCs/>
                <w:sz w:val="40"/>
                <w:szCs w:val="40"/>
              </w:rPr>
              <w:t>Year 3</w:t>
            </w:r>
          </w:p>
          <w:p w14:paraId="5D8DA1B4" w14:textId="477E285F" w:rsidR="003163C6" w:rsidRDefault="003163C6" w:rsidP="00D522C3">
            <w:pPr>
              <w:ind w:left="80"/>
              <w:jc w:val="center"/>
              <w:rPr>
                <w:sz w:val="20"/>
                <w:szCs w:val="20"/>
              </w:rPr>
            </w:pPr>
            <w:r>
              <w:rPr>
                <w:sz w:val="20"/>
                <w:szCs w:val="20"/>
              </w:rPr>
              <w:t>Children will know how to:</w:t>
            </w:r>
          </w:p>
        </w:tc>
        <w:tc>
          <w:tcPr>
            <w:tcW w:w="3180" w:type="dxa"/>
            <w:tcBorders>
              <w:top w:val="single" w:sz="4" w:space="0" w:color="385623" w:themeColor="accent6" w:themeShade="80"/>
              <w:left w:val="single" w:sz="4" w:space="0" w:color="385623" w:themeColor="accent6" w:themeShade="80"/>
              <w:bottom w:val="single" w:sz="4" w:space="0" w:color="385623" w:themeColor="accent6" w:themeShade="80"/>
              <w:right w:val="single" w:sz="4" w:space="0" w:color="385623" w:themeColor="accent6" w:themeShade="80"/>
            </w:tcBorders>
            <w:shd w:val="clear" w:color="auto" w:fill="A8D08D" w:themeFill="accent6" w:themeFillTint="99"/>
            <w:vAlign w:val="bottom"/>
          </w:tcPr>
          <w:p w14:paraId="2BDEF6C0" w14:textId="77777777" w:rsidR="00D522C3" w:rsidRDefault="00D522C3" w:rsidP="00D522C3">
            <w:pPr>
              <w:ind w:left="100"/>
              <w:jc w:val="center"/>
              <w:rPr>
                <w:rFonts w:ascii="Arial" w:eastAsia="Arial" w:hAnsi="Arial" w:cs="Arial"/>
                <w:b/>
                <w:bCs/>
                <w:sz w:val="40"/>
                <w:szCs w:val="40"/>
              </w:rPr>
            </w:pPr>
            <w:r>
              <w:rPr>
                <w:rFonts w:ascii="Arial" w:eastAsia="Arial" w:hAnsi="Arial" w:cs="Arial"/>
                <w:b/>
                <w:bCs/>
                <w:sz w:val="40"/>
                <w:szCs w:val="40"/>
              </w:rPr>
              <w:t>Year 4</w:t>
            </w:r>
          </w:p>
          <w:p w14:paraId="1D8164EA" w14:textId="0EDE94AC" w:rsidR="003163C6" w:rsidRDefault="003163C6" w:rsidP="00D522C3">
            <w:pPr>
              <w:ind w:left="100"/>
              <w:jc w:val="center"/>
              <w:rPr>
                <w:sz w:val="20"/>
                <w:szCs w:val="20"/>
              </w:rPr>
            </w:pPr>
            <w:r>
              <w:rPr>
                <w:sz w:val="20"/>
                <w:szCs w:val="20"/>
              </w:rPr>
              <w:t>Children will know how to:</w:t>
            </w:r>
          </w:p>
        </w:tc>
        <w:tc>
          <w:tcPr>
            <w:tcW w:w="3220" w:type="dxa"/>
            <w:tcBorders>
              <w:top w:val="single" w:sz="4" w:space="0" w:color="385623" w:themeColor="accent6" w:themeShade="80"/>
              <w:left w:val="single" w:sz="4" w:space="0" w:color="385623" w:themeColor="accent6" w:themeShade="80"/>
              <w:bottom w:val="single" w:sz="4" w:space="0" w:color="385623" w:themeColor="accent6" w:themeShade="80"/>
              <w:right w:val="single" w:sz="4" w:space="0" w:color="385623" w:themeColor="accent6" w:themeShade="80"/>
            </w:tcBorders>
            <w:shd w:val="clear" w:color="auto" w:fill="A8D08D" w:themeFill="accent6" w:themeFillTint="99"/>
            <w:vAlign w:val="bottom"/>
          </w:tcPr>
          <w:p w14:paraId="4E359FF2" w14:textId="77777777" w:rsidR="00D522C3" w:rsidRDefault="00D522C3" w:rsidP="00D522C3">
            <w:pPr>
              <w:ind w:left="100"/>
              <w:jc w:val="center"/>
              <w:rPr>
                <w:rFonts w:ascii="Arial" w:eastAsia="Arial" w:hAnsi="Arial" w:cs="Arial"/>
                <w:b/>
                <w:bCs/>
                <w:sz w:val="40"/>
                <w:szCs w:val="40"/>
              </w:rPr>
            </w:pPr>
            <w:r>
              <w:rPr>
                <w:rFonts w:ascii="Arial" w:eastAsia="Arial" w:hAnsi="Arial" w:cs="Arial"/>
                <w:b/>
                <w:bCs/>
                <w:sz w:val="40"/>
                <w:szCs w:val="40"/>
              </w:rPr>
              <w:t>Year 5</w:t>
            </w:r>
          </w:p>
          <w:p w14:paraId="0809156A" w14:textId="2276B747" w:rsidR="003163C6" w:rsidRDefault="003163C6" w:rsidP="00D522C3">
            <w:pPr>
              <w:ind w:left="100"/>
              <w:jc w:val="center"/>
              <w:rPr>
                <w:sz w:val="20"/>
                <w:szCs w:val="20"/>
              </w:rPr>
            </w:pPr>
            <w:r>
              <w:rPr>
                <w:sz w:val="20"/>
                <w:szCs w:val="20"/>
              </w:rPr>
              <w:t>Children will know how to:</w:t>
            </w:r>
          </w:p>
        </w:tc>
        <w:tc>
          <w:tcPr>
            <w:tcW w:w="2860" w:type="dxa"/>
            <w:tcBorders>
              <w:top w:val="single" w:sz="4" w:space="0" w:color="385623" w:themeColor="accent6" w:themeShade="80"/>
              <w:left w:val="single" w:sz="4" w:space="0" w:color="385623" w:themeColor="accent6" w:themeShade="80"/>
              <w:bottom w:val="single" w:sz="4" w:space="0" w:color="385623" w:themeColor="accent6" w:themeShade="80"/>
              <w:right w:val="single" w:sz="4" w:space="0" w:color="385623" w:themeColor="accent6" w:themeShade="80"/>
            </w:tcBorders>
            <w:shd w:val="clear" w:color="auto" w:fill="A8D08D" w:themeFill="accent6" w:themeFillTint="99"/>
            <w:vAlign w:val="bottom"/>
          </w:tcPr>
          <w:p w14:paraId="212F9AF4" w14:textId="77777777" w:rsidR="00D522C3" w:rsidRDefault="00D522C3" w:rsidP="00D522C3">
            <w:pPr>
              <w:ind w:left="100"/>
              <w:jc w:val="center"/>
              <w:rPr>
                <w:rFonts w:ascii="Arial" w:eastAsia="Arial" w:hAnsi="Arial" w:cs="Arial"/>
                <w:b/>
                <w:bCs/>
                <w:sz w:val="40"/>
                <w:szCs w:val="40"/>
              </w:rPr>
            </w:pPr>
            <w:r>
              <w:rPr>
                <w:rFonts w:ascii="Arial" w:eastAsia="Arial" w:hAnsi="Arial" w:cs="Arial"/>
                <w:b/>
                <w:bCs/>
                <w:sz w:val="40"/>
                <w:szCs w:val="40"/>
              </w:rPr>
              <w:t>Year 6</w:t>
            </w:r>
          </w:p>
          <w:p w14:paraId="5F874405" w14:textId="32E0DBC1" w:rsidR="003163C6" w:rsidRDefault="003163C6" w:rsidP="00D522C3">
            <w:pPr>
              <w:ind w:left="100"/>
              <w:jc w:val="center"/>
              <w:rPr>
                <w:sz w:val="20"/>
                <w:szCs w:val="20"/>
              </w:rPr>
            </w:pPr>
            <w:r>
              <w:rPr>
                <w:sz w:val="20"/>
                <w:szCs w:val="20"/>
              </w:rPr>
              <w:t>Children will know how to:</w:t>
            </w:r>
          </w:p>
        </w:tc>
      </w:tr>
      <w:tr w:rsidR="002F7A95" w14:paraId="257B7EFB" w14:textId="77777777" w:rsidTr="002F7A95">
        <w:trPr>
          <w:trHeight w:val="220"/>
        </w:trPr>
        <w:tc>
          <w:tcPr>
            <w:tcW w:w="587" w:type="dxa"/>
            <w:vMerge w:val="restart"/>
            <w:tcBorders>
              <w:top w:val="single" w:sz="4" w:space="0" w:color="385623" w:themeColor="accent6" w:themeShade="80"/>
              <w:left w:val="single" w:sz="8" w:space="0" w:color="auto"/>
              <w:right w:val="single" w:sz="8" w:space="0" w:color="auto"/>
            </w:tcBorders>
            <w:shd w:val="clear" w:color="auto" w:fill="E2EFD9" w:themeFill="accent6" w:themeFillTint="33"/>
            <w:textDirection w:val="btLr"/>
            <w:vAlign w:val="bottom"/>
          </w:tcPr>
          <w:p w14:paraId="1076BDB6" w14:textId="77777777" w:rsidR="002F7A95" w:rsidRPr="002F7A95" w:rsidRDefault="002F7A95" w:rsidP="00D522C3">
            <w:pPr>
              <w:spacing w:line="220" w:lineRule="exact"/>
              <w:ind w:left="100" w:right="113"/>
              <w:jc w:val="center"/>
              <w:rPr>
                <w:rFonts w:ascii="Arial" w:eastAsia="Arial" w:hAnsi="Arial" w:cs="Arial"/>
                <w:b/>
                <w:bCs/>
                <w:sz w:val="20"/>
                <w:szCs w:val="20"/>
              </w:rPr>
            </w:pPr>
            <w:r>
              <w:rPr>
                <w:rFonts w:ascii="Arial" w:eastAsia="Arial" w:hAnsi="Arial" w:cs="Arial"/>
                <w:b/>
                <w:bCs/>
                <w:sz w:val="20"/>
                <w:szCs w:val="20"/>
              </w:rPr>
              <w:t>Planning</w:t>
            </w:r>
          </w:p>
          <w:p w14:paraId="3658B1CE" w14:textId="77777777" w:rsidR="002F7A95" w:rsidRPr="002F7A95" w:rsidRDefault="002F7A95" w:rsidP="00D522C3">
            <w:pPr>
              <w:ind w:left="100" w:right="113"/>
              <w:jc w:val="center"/>
              <w:rPr>
                <w:rFonts w:ascii="Arial" w:eastAsia="Arial" w:hAnsi="Arial" w:cs="Arial"/>
                <w:b/>
                <w:bCs/>
                <w:sz w:val="20"/>
                <w:szCs w:val="20"/>
              </w:rPr>
            </w:pPr>
            <w:r w:rsidRPr="002F7A95">
              <w:rPr>
                <w:rFonts w:ascii="Arial" w:eastAsia="Arial" w:hAnsi="Arial" w:cs="Arial"/>
                <w:b/>
                <w:bCs/>
                <w:sz w:val="20"/>
                <w:szCs w:val="20"/>
              </w:rPr>
              <w:t>investigatio</w:t>
            </w:r>
            <w:r>
              <w:rPr>
                <w:rFonts w:ascii="Arial" w:eastAsia="Arial" w:hAnsi="Arial" w:cs="Arial"/>
                <w:b/>
                <w:bCs/>
                <w:sz w:val="20"/>
                <w:szCs w:val="20"/>
              </w:rPr>
              <w:t>ns</w:t>
            </w:r>
          </w:p>
        </w:tc>
        <w:tc>
          <w:tcPr>
            <w:tcW w:w="2853" w:type="dxa"/>
            <w:vMerge w:val="restart"/>
            <w:tcBorders>
              <w:top w:val="single" w:sz="4" w:space="0" w:color="385623" w:themeColor="accent6" w:themeShade="80"/>
              <w:right w:val="single" w:sz="8" w:space="0" w:color="auto"/>
            </w:tcBorders>
            <w:shd w:val="clear" w:color="auto" w:fill="E2EFD9" w:themeFill="accent6" w:themeFillTint="33"/>
          </w:tcPr>
          <w:p w14:paraId="03A9F8A4" w14:textId="77777777" w:rsidR="002F7A95" w:rsidRPr="002F7A95" w:rsidRDefault="002F7A95" w:rsidP="002F7A95">
            <w:pPr>
              <w:spacing w:line="220" w:lineRule="exact"/>
              <w:ind w:left="100"/>
              <w:rPr>
                <w:rFonts w:ascii="Arial" w:eastAsia="Arial" w:hAnsi="Arial" w:cs="Arial"/>
                <w:sz w:val="20"/>
                <w:szCs w:val="20"/>
              </w:rPr>
            </w:pPr>
            <w:r w:rsidRPr="002F7A95">
              <w:rPr>
                <w:rFonts w:ascii="Arial" w:eastAsia="Arial" w:hAnsi="Arial" w:cs="Arial"/>
                <w:sz w:val="20"/>
                <w:szCs w:val="20"/>
              </w:rPr>
              <w:t>Pupils can ask</w:t>
            </w:r>
            <w:r>
              <w:rPr>
                <w:rFonts w:ascii="Arial" w:eastAsia="Arial" w:hAnsi="Arial" w:cs="Arial"/>
                <w:sz w:val="20"/>
                <w:szCs w:val="20"/>
              </w:rPr>
              <w:t xml:space="preserve"> questions</w:t>
            </w:r>
          </w:p>
        </w:tc>
        <w:tc>
          <w:tcPr>
            <w:tcW w:w="3500" w:type="dxa"/>
            <w:tcBorders>
              <w:top w:val="single" w:sz="4" w:space="0" w:color="385623" w:themeColor="accent6" w:themeShade="80"/>
              <w:right w:val="single" w:sz="8" w:space="0" w:color="auto"/>
            </w:tcBorders>
            <w:vAlign w:val="bottom"/>
          </w:tcPr>
          <w:p w14:paraId="2AB46606" w14:textId="77777777" w:rsidR="002F7A95" w:rsidRDefault="002F7A95">
            <w:pPr>
              <w:spacing w:line="220" w:lineRule="exact"/>
              <w:ind w:left="160"/>
              <w:rPr>
                <w:sz w:val="20"/>
                <w:szCs w:val="20"/>
              </w:rPr>
            </w:pPr>
            <w:r>
              <w:rPr>
                <w:rFonts w:ascii="Arial" w:eastAsia="Arial" w:hAnsi="Arial" w:cs="Arial"/>
                <w:sz w:val="20"/>
                <w:szCs w:val="20"/>
              </w:rPr>
              <w:t>Ask simple questions when</w:t>
            </w:r>
          </w:p>
        </w:tc>
        <w:tc>
          <w:tcPr>
            <w:tcW w:w="3640" w:type="dxa"/>
            <w:tcBorders>
              <w:top w:val="single" w:sz="4" w:space="0" w:color="385623" w:themeColor="accent6" w:themeShade="80"/>
              <w:right w:val="single" w:sz="8" w:space="0" w:color="auto"/>
            </w:tcBorders>
            <w:vAlign w:val="bottom"/>
          </w:tcPr>
          <w:p w14:paraId="65BAC1BA" w14:textId="77777777" w:rsidR="002F7A95" w:rsidRDefault="002F7A95">
            <w:pPr>
              <w:spacing w:line="220" w:lineRule="exact"/>
              <w:ind w:left="80"/>
              <w:rPr>
                <w:sz w:val="20"/>
                <w:szCs w:val="20"/>
              </w:rPr>
            </w:pPr>
            <w:r>
              <w:rPr>
                <w:rFonts w:ascii="Arial" w:eastAsia="Arial" w:hAnsi="Arial" w:cs="Arial"/>
                <w:sz w:val="20"/>
                <w:szCs w:val="20"/>
              </w:rPr>
              <w:t>Ask simple questions</w:t>
            </w:r>
          </w:p>
        </w:tc>
        <w:tc>
          <w:tcPr>
            <w:tcW w:w="3080" w:type="dxa"/>
            <w:tcBorders>
              <w:top w:val="single" w:sz="4" w:space="0" w:color="385623" w:themeColor="accent6" w:themeShade="80"/>
              <w:right w:val="single" w:sz="8" w:space="0" w:color="auto"/>
            </w:tcBorders>
            <w:vAlign w:val="bottom"/>
          </w:tcPr>
          <w:p w14:paraId="48A6FCB3" w14:textId="77777777" w:rsidR="002F7A95" w:rsidRDefault="002F7A95">
            <w:pPr>
              <w:spacing w:line="220" w:lineRule="exact"/>
              <w:ind w:left="80"/>
              <w:rPr>
                <w:sz w:val="20"/>
                <w:szCs w:val="20"/>
              </w:rPr>
            </w:pPr>
            <w:r>
              <w:rPr>
                <w:rFonts w:ascii="Arial" w:eastAsia="Arial" w:hAnsi="Arial" w:cs="Arial"/>
                <w:sz w:val="20"/>
                <w:szCs w:val="20"/>
              </w:rPr>
              <w:t>Ask relevant questions when</w:t>
            </w:r>
          </w:p>
        </w:tc>
        <w:tc>
          <w:tcPr>
            <w:tcW w:w="3180" w:type="dxa"/>
            <w:tcBorders>
              <w:top w:val="single" w:sz="4" w:space="0" w:color="385623" w:themeColor="accent6" w:themeShade="80"/>
              <w:right w:val="single" w:sz="8" w:space="0" w:color="auto"/>
            </w:tcBorders>
            <w:vAlign w:val="bottom"/>
          </w:tcPr>
          <w:p w14:paraId="493929BB" w14:textId="77777777" w:rsidR="002F7A95" w:rsidRDefault="002F7A95">
            <w:pPr>
              <w:spacing w:line="220" w:lineRule="exact"/>
              <w:ind w:left="100"/>
              <w:rPr>
                <w:sz w:val="20"/>
                <w:szCs w:val="20"/>
              </w:rPr>
            </w:pPr>
            <w:r>
              <w:rPr>
                <w:rFonts w:ascii="Arial" w:eastAsia="Arial" w:hAnsi="Arial" w:cs="Arial"/>
                <w:sz w:val="20"/>
                <w:szCs w:val="20"/>
              </w:rPr>
              <w:t>Ask relevant questions</w:t>
            </w:r>
          </w:p>
        </w:tc>
        <w:tc>
          <w:tcPr>
            <w:tcW w:w="3220" w:type="dxa"/>
            <w:tcBorders>
              <w:top w:val="single" w:sz="4" w:space="0" w:color="385623" w:themeColor="accent6" w:themeShade="80"/>
              <w:right w:val="single" w:sz="8" w:space="0" w:color="auto"/>
            </w:tcBorders>
            <w:vAlign w:val="bottom"/>
          </w:tcPr>
          <w:p w14:paraId="3102C872" w14:textId="77777777" w:rsidR="002F7A95" w:rsidRDefault="002F7A95">
            <w:pPr>
              <w:rPr>
                <w:sz w:val="19"/>
                <w:szCs w:val="19"/>
              </w:rPr>
            </w:pPr>
          </w:p>
        </w:tc>
        <w:tc>
          <w:tcPr>
            <w:tcW w:w="2860" w:type="dxa"/>
            <w:tcBorders>
              <w:top w:val="single" w:sz="4" w:space="0" w:color="385623" w:themeColor="accent6" w:themeShade="80"/>
              <w:right w:val="single" w:sz="8" w:space="0" w:color="auto"/>
            </w:tcBorders>
            <w:vAlign w:val="bottom"/>
          </w:tcPr>
          <w:p w14:paraId="52D08B44" w14:textId="77777777" w:rsidR="002F7A95" w:rsidRDefault="002F7A95">
            <w:pPr>
              <w:rPr>
                <w:sz w:val="19"/>
                <w:szCs w:val="19"/>
              </w:rPr>
            </w:pPr>
          </w:p>
        </w:tc>
      </w:tr>
      <w:tr w:rsidR="002F7A95" w14:paraId="19446684" w14:textId="77777777" w:rsidTr="002F7A95">
        <w:trPr>
          <w:trHeight w:val="230"/>
        </w:trPr>
        <w:tc>
          <w:tcPr>
            <w:tcW w:w="587" w:type="dxa"/>
            <w:vMerge/>
            <w:tcBorders>
              <w:left w:val="single" w:sz="8" w:space="0" w:color="auto"/>
              <w:right w:val="single" w:sz="8" w:space="0" w:color="auto"/>
            </w:tcBorders>
            <w:shd w:val="clear" w:color="auto" w:fill="E2EFD9" w:themeFill="accent6" w:themeFillTint="33"/>
            <w:vAlign w:val="bottom"/>
          </w:tcPr>
          <w:p w14:paraId="0DC31D68" w14:textId="77777777" w:rsidR="002F7A95" w:rsidRDefault="002F7A95" w:rsidP="00D522C3">
            <w:pPr>
              <w:ind w:left="100"/>
              <w:jc w:val="center"/>
              <w:rPr>
                <w:sz w:val="20"/>
                <w:szCs w:val="20"/>
              </w:rPr>
            </w:pPr>
          </w:p>
        </w:tc>
        <w:tc>
          <w:tcPr>
            <w:tcW w:w="2853" w:type="dxa"/>
            <w:vMerge/>
            <w:tcBorders>
              <w:right w:val="single" w:sz="8" w:space="0" w:color="auto"/>
            </w:tcBorders>
            <w:shd w:val="clear" w:color="auto" w:fill="E2EFD9" w:themeFill="accent6" w:themeFillTint="33"/>
          </w:tcPr>
          <w:p w14:paraId="114BD76E" w14:textId="77777777" w:rsidR="002F7A95" w:rsidRPr="002F7A95" w:rsidRDefault="002F7A95" w:rsidP="002F7A95">
            <w:pPr>
              <w:spacing w:line="220" w:lineRule="exact"/>
              <w:ind w:left="100"/>
              <w:rPr>
                <w:rFonts w:ascii="Arial" w:eastAsia="Arial" w:hAnsi="Arial" w:cs="Arial"/>
                <w:sz w:val="20"/>
                <w:szCs w:val="20"/>
              </w:rPr>
            </w:pPr>
          </w:p>
        </w:tc>
        <w:tc>
          <w:tcPr>
            <w:tcW w:w="3500" w:type="dxa"/>
            <w:tcBorders>
              <w:right w:val="single" w:sz="8" w:space="0" w:color="auto"/>
            </w:tcBorders>
            <w:vAlign w:val="bottom"/>
          </w:tcPr>
          <w:p w14:paraId="259456BA" w14:textId="77777777" w:rsidR="002F7A95" w:rsidRDefault="002F7A95">
            <w:pPr>
              <w:ind w:left="100"/>
              <w:rPr>
                <w:sz w:val="20"/>
                <w:szCs w:val="20"/>
              </w:rPr>
            </w:pPr>
            <w:r>
              <w:rPr>
                <w:rFonts w:ascii="Arial" w:eastAsia="Arial" w:hAnsi="Arial" w:cs="Arial"/>
                <w:sz w:val="20"/>
                <w:szCs w:val="20"/>
              </w:rPr>
              <w:t>prompted</w:t>
            </w:r>
          </w:p>
        </w:tc>
        <w:tc>
          <w:tcPr>
            <w:tcW w:w="3640" w:type="dxa"/>
            <w:tcBorders>
              <w:right w:val="single" w:sz="8" w:space="0" w:color="auto"/>
            </w:tcBorders>
            <w:vAlign w:val="bottom"/>
          </w:tcPr>
          <w:p w14:paraId="46CFE726" w14:textId="77777777" w:rsidR="002F7A95" w:rsidRDefault="002F7A95">
            <w:pPr>
              <w:rPr>
                <w:sz w:val="20"/>
                <w:szCs w:val="20"/>
              </w:rPr>
            </w:pPr>
          </w:p>
        </w:tc>
        <w:tc>
          <w:tcPr>
            <w:tcW w:w="3080" w:type="dxa"/>
            <w:tcBorders>
              <w:right w:val="single" w:sz="8" w:space="0" w:color="auto"/>
            </w:tcBorders>
            <w:vAlign w:val="bottom"/>
          </w:tcPr>
          <w:p w14:paraId="30E384E2" w14:textId="77777777" w:rsidR="002F7A95" w:rsidRDefault="002F7A95">
            <w:pPr>
              <w:ind w:left="80"/>
              <w:rPr>
                <w:sz w:val="20"/>
                <w:szCs w:val="20"/>
              </w:rPr>
            </w:pPr>
            <w:r>
              <w:rPr>
                <w:rFonts w:ascii="Arial" w:eastAsia="Arial" w:hAnsi="Arial" w:cs="Arial"/>
                <w:sz w:val="20"/>
                <w:szCs w:val="20"/>
              </w:rPr>
              <w:t>prompted</w:t>
            </w:r>
          </w:p>
        </w:tc>
        <w:tc>
          <w:tcPr>
            <w:tcW w:w="3180" w:type="dxa"/>
            <w:tcBorders>
              <w:right w:val="single" w:sz="8" w:space="0" w:color="auto"/>
            </w:tcBorders>
            <w:vAlign w:val="bottom"/>
          </w:tcPr>
          <w:p w14:paraId="236D910B" w14:textId="77777777" w:rsidR="002F7A95" w:rsidRDefault="002F7A95">
            <w:pPr>
              <w:rPr>
                <w:sz w:val="20"/>
                <w:szCs w:val="20"/>
              </w:rPr>
            </w:pPr>
          </w:p>
        </w:tc>
        <w:tc>
          <w:tcPr>
            <w:tcW w:w="3220" w:type="dxa"/>
            <w:tcBorders>
              <w:right w:val="single" w:sz="8" w:space="0" w:color="auto"/>
            </w:tcBorders>
            <w:vAlign w:val="bottom"/>
          </w:tcPr>
          <w:p w14:paraId="3D621CA7" w14:textId="77777777" w:rsidR="002F7A95" w:rsidRDefault="002F7A95">
            <w:pPr>
              <w:rPr>
                <w:sz w:val="20"/>
                <w:szCs w:val="20"/>
              </w:rPr>
            </w:pPr>
          </w:p>
        </w:tc>
        <w:tc>
          <w:tcPr>
            <w:tcW w:w="2860" w:type="dxa"/>
            <w:tcBorders>
              <w:right w:val="single" w:sz="8" w:space="0" w:color="auto"/>
            </w:tcBorders>
            <w:vAlign w:val="bottom"/>
          </w:tcPr>
          <w:p w14:paraId="77F1FB58" w14:textId="77777777" w:rsidR="002F7A95" w:rsidRDefault="002F7A95">
            <w:pPr>
              <w:rPr>
                <w:sz w:val="20"/>
                <w:szCs w:val="20"/>
              </w:rPr>
            </w:pPr>
          </w:p>
        </w:tc>
      </w:tr>
      <w:tr w:rsidR="002F7A95" w14:paraId="43F6187D" w14:textId="77777777" w:rsidTr="002F7A95">
        <w:trPr>
          <w:trHeight w:val="230"/>
        </w:trPr>
        <w:tc>
          <w:tcPr>
            <w:tcW w:w="587" w:type="dxa"/>
            <w:vMerge/>
            <w:tcBorders>
              <w:left w:val="single" w:sz="8" w:space="0" w:color="auto"/>
              <w:right w:val="single" w:sz="8" w:space="0" w:color="auto"/>
            </w:tcBorders>
            <w:shd w:val="clear" w:color="auto" w:fill="E2EFD9" w:themeFill="accent6" w:themeFillTint="33"/>
            <w:vAlign w:val="bottom"/>
          </w:tcPr>
          <w:p w14:paraId="701DA00E" w14:textId="77777777" w:rsidR="002F7A95" w:rsidRDefault="002F7A95" w:rsidP="00D522C3">
            <w:pPr>
              <w:ind w:left="100"/>
              <w:jc w:val="center"/>
              <w:rPr>
                <w:sz w:val="20"/>
                <w:szCs w:val="20"/>
              </w:rPr>
            </w:pPr>
          </w:p>
        </w:tc>
        <w:tc>
          <w:tcPr>
            <w:tcW w:w="2853" w:type="dxa"/>
            <w:vMerge/>
            <w:tcBorders>
              <w:bottom w:val="single" w:sz="8" w:space="0" w:color="auto"/>
              <w:right w:val="single" w:sz="8" w:space="0" w:color="auto"/>
            </w:tcBorders>
            <w:shd w:val="clear" w:color="auto" w:fill="E2EFD9" w:themeFill="accent6" w:themeFillTint="33"/>
          </w:tcPr>
          <w:p w14:paraId="3B922B94" w14:textId="77777777" w:rsidR="002F7A95" w:rsidRPr="002F7A95" w:rsidRDefault="002F7A95" w:rsidP="002F7A95">
            <w:pPr>
              <w:spacing w:line="220" w:lineRule="exact"/>
              <w:ind w:left="100"/>
              <w:rPr>
                <w:rFonts w:ascii="Arial" w:eastAsia="Arial" w:hAnsi="Arial" w:cs="Arial"/>
                <w:sz w:val="20"/>
                <w:szCs w:val="20"/>
              </w:rPr>
            </w:pPr>
          </w:p>
        </w:tc>
        <w:tc>
          <w:tcPr>
            <w:tcW w:w="3500" w:type="dxa"/>
            <w:tcBorders>
              <w:bottom w:val="single" w:sz="8" w:space="0" w:color="auto"/>
              <w:right w:val="single" w:sz="8" w:space="0" w:color="auto"/>
            </w:tcBorders>
            <w:vAlign w:val="bottom"/>
          </w:tcPr>
          <w:p w14:paraId="719E9538" w14:textId="77777777" w:rsidR="002F7A95" w:rsidRDefault="002F7A95">
            <w:pPr>
              <w:rPr>
                <w:sz w:val="20"/>
                <w:szCs w:val="20"/>
              </w:rPr>
            </w:pPr>
          </w:p>
        </w:tc>
        <w:tc>
          <w:tcPr>
            <w:tcW w:w="3640" w:type="dxa"/>
            <w:tcBorders>
              <w:bottom w:val="single" w:sz="8" w:space="0" w:color="auto"/>
              <w:right w:val="single" w:sz="8" w:space="0" w:color="auto"/>
            </w:tcBorders>
            <w:vAlign w:val="bottom"/>
          </w:tcPr>
          <w:p w14:paraId="6BCF77FB" w14:textId="77777777" w:rsidR="002F7A95" w:rsidRDefault="002F7A95">
            <w:pPr>
              <w:rPr>
                <w:sz w:val="20"/>
                <w:szCs w:val="20"/>
              </w:rPr>
            </w:pPr>
          </w:p>
        </w:tc>
        <w:tc>
          <w:tcPr>
            <w:tcW w:w="3080" w:type="dxa"/>
            <w:tcBorders>
              <w:bottom w:val="single" w:sz="8" w:space="0" w:color="auto"/>
              <w:right w:val="single" w:sz="8" w:space="0" w:color="auto"/>
            </w:tcBorders>
            <w:vAlign w:val="bottom"/>
          </w:tcPr>
          <w:p w14:paraId="113AD518" w14:textId="77777777" w:rsidR="002F7A95" w:rsidRDefault="002F7A95">
            <w:pPr>
              <w:rPr>
                <w:sz w:val="20"/>
                <w:szCs w:val="20"/>
              </w:rPr>
            </w:pPr>
          </w:p>
        </w:tc>
        <w:tc>
          <w:tcPr>
            <w:tcW w:w="3180" w:type="dxa"/>
            <w:tcBorders>
              <w:bottom w:val="single" w:sz="8" w:space="0" w:color="auto"/>
              <w:right w:val="single" w:sz="8" w:space="0" w:color="auto"/>
            </w:tcBorders>
            <w:vAlign w:val="bottom"/>
          </w:tcPr>
          <w:p w14:paraId="190DA568" w14:textId="77777777" w:rsidR="002F7A95" w:rsidRDefault="002F7A95">
            <w:pPr>
              <w:rPr>
                <w:sz w:val="20"/>
                <w:szCs w:val="20"/>
              </w:rPr>
            </w:pPr>
          </w:p>
        </w:tc>
        <w:tc>
          <w:tcPr>
            <w:tcW w:w="3220" w:type="dxa"/>
            <w:tcBorders>
              <w:bottom w:val="single" w:sz="8" w:space="0" w:color="auto"/>
              <w:right w:val="single" w:sz="8" w:space="0" w:color="auto"/>
            </w:tcBorders>
            <w:vAlign w:val="bottom"/>
          </w:tcPr>
          <w:p w14:paraId="3B8F3649" w14:textId="77777777" w:rsidR="002F7A95" w:rsidRDefault="002F7A95">
            <w:pPr>
              <w:rPr>
                <w:sz w:val="20"/>
                <w:szCs w:val="20"/>
              </w:rPr>
            </w:pPr>
          </w:p>
        </w:tc>
        <w:tc>
          <w:tcPr>
            <w:tcW w:w="2860" w:type="dxa"/>
            <w:tcBorders>
              <w:bottom w:val="single" w:sz="8" w:space="0" w:color="auto"/>
              <w:right w:val="single" w:sz="8" w:space="0" w:color="auto"/>
            </w:tcBorders>
            <w:vAlign w:val="bottom"/>
          </w:tcPr>
          <w:p w14:paraId="00226E82" w14:textId="77777777" w:rsidR="002F7A95" w:rsidRDefault="002F7A95">
            <w:pPr>
              <w:rPr>
                <w:sz w:val="20"/>
                <w:szCs w:val="20"/>
              </w:rPr>
            </w:pPr>
          </w:p>
        </w:tc>
      </w:tr>
      <w:tr w:rsidR="002F7A95" w14:paraId="2BEFF084" w14:textId="77777777" w:rsidTr="002F7A95">
        <w:trPr>
          <w:trHeight w:val="220"/>
        </w:trPr>
        <w:tc>
          <w:tcPr>
            <w:tcW w:w="587" w:type="dxa"/>
            <w:vMerge/>
            <w:tcBorders>
              <w:left w:val="single" w:sz="8" w:space="0" w:color="auto"/>
              <w:right w:val="single" w:sz="8" w:space="0" w:color="auto"/>
            </w:tcBorders>
            <w:shd w:val="clear" w:color="auto" w:fill="E2EFD9" w:themeFill="accent6" w:themeFillTint="33"/>
            <w:vAlign w:val="bottom"/>
          </w:tcPr>
          <w:p w14:paraId="53165425" w14:textId="77777777" w:rsidR="002F7A95" w:rsidRDefault="002F7A95" w:rsidP="00D522C3">
            <w:pPr>
              <w:jc w:val="center"/>
              <w:rPr>
                <w:sz w:val="19"/>
                <w:szCs w:val="19"/>
              </w:rPr>
            </w:pPr>
          </w:p>
        </w:tc>
        <w:tc>
          <w:tcPr>
            <w:tcW w:w="2853" w:type="dxa"/>
            <w:vMerge w:val="restart"/>
            <w:tcBorders>
              <w:right w:val="single" w:sz="8" w:space="0" w:color="auto"/>
            </w:tcBorders>
            <w:shd w:val="clear" w:color="auto" w:fill="E2EFD9" w:themeFill="accent6" w:themeFillTint="33"/>
          </w:tcPr>
          <w:p w14:paraId="1AA6E46A" w14:textId="77777777" w:rsidR="002F7A95" w:rsidRPr="002F7A95" w:rsidRDefault="002F7A95" w:rsidP="002F7A95">
            <w:pPr>
              <w:spacing w:line="220" w:lineRule="exact"/>
              <w:ind w:left="100"/>
              <w:rPr>
                <w:rFonts w:ascii="Arial" w:eastAsia="Arial" w:hAnsi="Arial" w:cs="Arial"/>
                <w:sz w:val="20"/>
                <w:szCs w:val="20"/>
              </w:rPr>
            </w:pPr>
            <w:r>
              <w:rPr>
                <w:rFonts w:ascii="Arial" w:eastAsia="Arial" w:hAnsi="Arial" w:cs="Arial"/>
                <w:sz w:val="20"/>
                <w:szCs w:val="20"/>
              </w:rPr>
              <w:t>Pupils can plan an enquiry</w:t>
            </w:r>
          </w:p>
        </w:tc>
        <w:tc>
          <w:tcPr>
            <w:tcW w:w="3500" w:type="dxa"/>
            <w:tcBorders>
              <w:right w:val="single" w:sz="8" w:space="0" w:color="auto"/>
            </w:tcBorders>
            <w:vAlign w:val="bottom"/>
          </w:tcPr>
          <w:p w14:paraId="0F95693D" w14:textId="77777777" w:rsidR="002F7A95" w:rsidRDefault="002F7A95">
            <w:pPr>
              <w:spacing w:line="221" w:lineRule="exact"/>
              <w:ind w:left="100"/>
              <w:rPr>
                <w:sz w:val="20"/>
                <w:szCs w:val="20"/>
              </w:rPr>
            </w:pPr>
            <w:r>
              <w:rPr>
                <w:rFonts w:ascii="Arial" w:eastAsia="Arial" w:hAnsi="Arial" w:cs="Arial"/>
                <w:b/>
                <w:bCs/>
                <w:i/>
                <w:iCs/>
                <w:sz w:val="20"/>
                <w:szCs w:val="20"/>
              </w:rPr>
              <w:t>Suggest ways of answering a</w:t>
            </w:r>
          </w:p>
        </w:tc>
        <w:tc>
          <w:tcPr>
            <w:tcW w:w="3640" w:type="dxa"/>
            <w:tcBorders>
              <w:right w:val="single" w:sz="8" w:space="0" w:color="auto"/>
            </w:tcBorders>
            <w:vAlign w:val="bottom"/>
          </w:tcPr>
          <w:p w14:paraId="71F2FB82" w14:textId="77777777" w:rsidR="002F7A95" w:rsidRDefault="002F7A95">
            <w:pPr>
              <w:spacing w:line="221" w:lineRule="exact"/>
              <w:ind w:left="80"/>
              <w:rPr>
                <w:sz w:val="20"/>
                <w:szCs w:val="20"/>
              </w:rPr>
            </w:pPr>
            <w:r>
              <w:rPr>
                <w:rFonts w:ascii="Arial" w:eastAsia="Arial" w:hAnsi="Arial" w:cs="Arial"/>
                <w:b/>
                <w:bCs/>
                <w:i/>
                <w:iCs/>
                <w:sz w:val="20"/>
                <w:szCs w:val="20"/>
              </w:rPr>
              <w:t>Recognise that questions can be</w:t>
            </w:r>
          </w:p>
        </w:tc>
        <w:tc>
          <w:tcPr>
            <w:tcW w:w="3080" w:type="dxa"/>
            <w:tcBorders>
              <w:right w:val="single" w:sz="8" w:space="0" w:color="auto"/>
            </w:tcBorders>
            <w:vAlign w:val="bottom"/>
          </w:tcPr>
          <w:p w14:paraId="11A7ACD4" w14:textId="77777777" w:rsidR="002F7A95" w:rsidRDefault="002F7A95">
            <w:pPr>
              <w:spacing w:line="221" w:lineRule="exact"/>
              <w:ind w:left="80"/>
              <w:rPr>
                <w:sz w:val="20"/>
                <w:szCs w:val="20"/>
              </w:rPr>
            </w:pPr>
            <w:r>
              <w:rPr>
                <w:rFonts w:ascii="Arial" w:eastAsia="Arial" w:hAnsi="Arial" w:cs="Arial"/>
                <w:sz w:val="20"/>
                <w:szCs w:val="20"/>
              </w:rPr>
              <w:t>Set up simple and practical</w:t>
            </w:r>
          </w:p>
        </w:tc>
        <w:tc>
          <w:tcPr>
            <w:tcW w:w="3180" w:type="dxa"/>
            <w:tcBorders>
              <w:right w:val="single" w:sz="8" w:space="0" w:color="auto"/>
            </w:tcBorders>
            <w:vAlign w:val="bottom"/>
          </w:tcPr>
          <w:p w14:paraId="689E0B91" w14:textId="77777777" w:rsidR="002F7A95" w:rsidRDefault="002F7A95">
            <w:pPr>
              <w:spacing w:line="221" w:lineRule="exact"/>
              <w:ind w:left="100"/>
              <w:rPr>
                <w:sz w:val="20"/>
                <w:szCs w:val="20"/>
              </w:rPr>
            </w:pPr>
            <w:r>
              <w:rPr>
                <w:rFonts w:ascii="Arial" w:eastAsia="Arial" w:hAnsi="Arial" w:cs="Arial"/>
                <w:sz w:val="20"/>
                <w:szCs w:val="20"/>
              </w:rPr>
              <w:t>Plan different types of scientific</w:t>
            </w:r>
          </w:p>
        </w:tc>
        <w:tc>
          <w:tcPr>
            <w:tcW w:w="3220" w:type="dxa"/>
            <w:tcBorders>
              <w:right w:val="single" w:sz="8" w:space="0" w:color="auto"/>
            </w:tcBorders>
            <w:vAlign w:val="bottom"/>
          </w:tcPr>
          <w:p w14:paraId="122EAF9E" w14:textId="77777777" w:rsidR="002F7A95" w:rsidRDefault="002F7A95">
            <w:pPr>
              <w:spacing w:line="221" w:lineRule="exact"/>
              <w:ind w:left="100"/>
              <w:rPr>
                <w:sz w:val="20"/>
                <w:szCs w:val="20"/>
              </w:rPr>
            </w:pPr>
            <w:r>
              <w:rPr>
                <w:rFonts w:ascii="Arial" w:eastAsia="Arial" w:hAnsi="Arial" w:cs="Arial"/>
                <w:sz w:val="20"/>
                <w:szCs w:val="20"/>
              </w:rPr>
              <w:t>With prompting, plan different</w:t>
            </w:r>
          </w:p>
        </w:tc>
        <w:tc>
          <w:tcPr>
            <w:tcW w:w="2860" w:type="dxa"/>
            <w:tcBorders>
              <w:right w:val="single" w:sz="8" w:space="0" w:color="auto"/>
            </w:tcBorders>
            <w:vAlign w:val="bottom"/>
          </w:tcPr>
          <w:p w14:paraId="2413F021" w14:textId="77777777" w:rsidR="002F7A95" w:rsidRDefault="002F7A95">
            <w:pPr>
              <w:spacing w:line="221" w:lineRule="exact"/>
              <w:ind w:left="100"/>
              <w:rPr>
                <w:sz w:val="20"/>
                <w:szCs w:val="20"/>
              </w:rPr>
            </w:pPr>
            <w:r>
              <w:rPr>
                <w:rFonts w:ascii="Arial" w:eastAsia="Arial" w:hAnsi="Arial" w:cs="Arial"/>
                <w:sz w:val="20"/>
                <w:szCs w:val="20"/>
              </w:rPr>
              <w:t>Plan different types of</w:t>
            </w:r>
          </w:p>
        </w:tc>
      </w:tr>
      <w:tr w:rsidR="002F7A95" w14:paraId="26AED250" w14:textId="77777777" w:rsidTr="002F7A95">
        <w:trPr>
          <w:trHeight w:val="230"/>
        </w:trPr>
        <w:tc>
          <w:tcPr>
            <w:tcW w:w="587" w:type="dxa"/>
            <w:vMerge/>
            <w:tcBorders>
              <w:left w:val="single" w:sz="8" w:space="0" w:color="auto"/>
              <w:right w:val="single" w:sz="8" w:space="0" w:color="auto"/>
            </w:tcBorders>
            <w:shd w:val="clear" w:color="auto" w:fill="E2EFD9" w:themeFill="accent6" w:themeFillTint="33"/>
            <w:vAlign w:val="bottom"/>
          </w:tcPr>
          <w:p w14:paraId="2EEAB938" w14:textId="77777777" w:rsidR="002F7A95" w:rsidRDefault="002F7A95" w:rsidP="00D522C3">
            <w:pPr>
              <w:jc w:val="center"/>
              <w:rPr>
                <w:sz w:val="20"/>
                <w:szCs w:val="20"/>
              </w:rPr>
            </w:pPr>
          </w:p>
        </w:tc>
        <w:tc>
          <w:tcPr>
            <w:tcW w:w="2853" w:type="dxa"/>
            <w:vMerge/>
            <w:tcBorders>
              <w:right w:val="single" w:sz="8" w:space="0" w:color="auto"/>
            </w:tcBorders>
            <w:shd w:val="clear" w:color="auto" w:fill="E2EFD9" w:themeFill="accent6" w:themeFillTint="33"/>
          </w:tcPr>
          <w:p w14:paraId="7DD054D5" w14:textId="77777777" w:rsidR="002F7A95" w:rsidRPr="002F7A95" w:rsidRDefault="002F7A95" w:rsidP="002F7A95">
            <w:pPr>
              <w:spacing w:line="220" w:lineRule="exact"/>
              <w:ind w:left="100"/>
              <w:rPr>
                <w:rFonts w:ascii="Arial" w:eastAsia="Arial" w:hAnsi="Arial" w:cs="Arial"/>
                <w:sz w:val="20"/>
                <w:szCs w:val="20"/>
              </w:rPr>
            </w:pPr>
          </w:p>
        </w:tc>
        <w:tc>
          <w:tcPr>
            <w:tcW w:w="3500" w:type="dxa"/>
            <w:tcBorders>
              <w:right w:val="single" w:sz="8" w:space="0" w:color="auto"/>
            </w:tcBorders>
            <w:vAlign w:val="bottom"/>
          </w:tcPr>
          <w:p w14:paraId="3C537820" w14:textId="77777777" w:rsidR="002F7A95" w:rsidRDefault="002F7A95">
            <w:pPr>
              <w:ind w:left="100"/>
              <w:rPr>
                <w:sz w:val="20"/>
                <w:szCs w:val="20"/>
              </w:rPr>
            </w:pPr>
            <w:r>
              <w:rPr>
                <w:rFonts w:ascii="Arial" w:eastAsia="Arial" w:hAnsi="Arial" w:cs="Arial"/>
                <w:b/>
                <w:bCs/>
                <w:i/>
                <w:iCs/>
                <w:sz w:val="20"/>
                <w:szCs w:val="20"/>
              </w:rPr>
              <w:t>question</w:t>
            </w:r>
          </w:p>
        </w:tc>
        <w:tc>
          <w:tcPr>
            <w:tcW w:w="3640" w:type="dxa"/>
            <w:tcBorders>
              <w:right w:val="single" w:sz="8" w:space="0" w:color="auto"/>
            </w:tcBorders>
            <w:vAlign w:val="bottom"/>
          </w:tcPr>
          <w:p w14:paraId="69342A21" w14:textId="77777777" w:rsidR="002F7A95" w:rsidRDefault="002F7A95">
            <w:pPr>
              <w:ind w:left="80"/>
              <w:rPr>
                <w:sz w:val="20"/>
                <w:szCs w:val="20"/>
              </w:rPr>
            </w:pPr>
            <w:r>
              <w:rPr>
                <w:rFonts w:ascii="Arial" w:eastAsia="Arial" w:hAnsi="Arial" w:cs="Arial"/>
                <w:b/>
                <w:bCs/>
                <w:i/>
                <w:iCs/>
                <w:sz w:val="20"/>
                <w:szCs w:val="20"/>
              </w:rPr>
              <w:t>answered in different ways</w:t>
            </w:r>
          </w:p>
        </w:tc>
        <w:tc>
          <w:tcPr>
            <w:tcW w:w="3080" w:type="dxa"/>
            <w:tcBorders>
              <w:right w:val="single" w:sz="8" w:space="0" w:color="auto"/>
            </w:tcBorders>
            <w:vAlign w:val="bottom"/>
          </w:tcPr>
          <w:p w14:paraId="11413146" w14:textId="77777777" w:rsidR="002F7A95" w:rsidRDefault="002F7A95">
            <w:pPr>
              <w:ind w:left="80"/>
              <w:rPr>
                <w:sz w:val="20"/>
                <w:szCs w:val="20"/>
              </w:rPr>
            </w:pPr>
            <w:r>
              <w:rPr>
                <w:rFonts w:ascii="Arial" w:eastAsia="Arial" w:hAnsi="Arial" w:cs="Arial"/>
                <w:sz w:val="20"/>
                <w:szCs w:val="20"/>
              </w:rPr>
              <w:t>enquiries, comparative and fair</w:t>
            </w:r>
          </w:p>
        </w:tc>
        <w:tc>
          <w:tcPr>
            <w:tcW w:w="3180" w:type="dxa"/>
            <w:tcBorders>
              <w:right w:val="single" w:sz="8" w:space="0" w:color="auto"/>
            </w:tcBorders>
            <w:vAlign w:val="bottom"/>
          </w:tcPr>
          <w:p w14:paraId="0D0BF285" w14:textId="77777777" w:rsidR="002F7A95" w:rsidRDefault="002F7A95">
            <w:pPr>
              <w:ind w:left="100"/>
              <w:rPr>
                <w:sz w:val="20"/>
                <w:szCs w:val="20"/>
              </w:rPr>
            </w:pPr>
            <w:r>
              <w:rPr>
                <w:rFonts w:ascii="Arial" w:eastAsia="Arial" w:hAnsi="Arial" w:cs="Arial"/>
                <w:sz w:val="20"/>
                <w:szCs w:val="20"/>
              </w:rPr>
              <w:t>enquiries to answer questions</w:t>
            </w:r>
          </w:p>
        </w:tc>
        <w:tc>
          <w:tcPr>
            <w:tcW w:w="3220" w:type="dxa"/>
            <w:tcBorders>
              <w:right w:val="single" w:sz="8" w:space="0" w:color="auto"/>
            </w:tcBorders>
            <w:vAlign w:val="bottom"/>
          </w:tcPr>
          <w:p w14:paraId="1E63929D" w14:textId="77777777" w:rsidR="002F7A95" w:rsidRDefault="002F7A95">
            <w:pPr>
              <w:ind w:left="100"/>
              <w:rPr>
                <w:sz w:val="20"/>
                <w:szCs w:val="20"/>
              </w:rPr>
            </w:pPr>
            <w:r>
              <w:rPr>
                <w:rFonts w:ascii="Arial" w:eastAsia="Arial" w:hAnsi="Arial" w:cs="Arial"/>
                <w:sz w:val="20"/>
                <w:szCs w:val="20"/>
              </w:rPr>
              <w:t>types of scientific enquiries to</w:t>
            </w:r>
          </w:p>
        </w:tc>
        <w:tc>
          <w:tcPr>
            <w:tcW w:w="2860" w:type="dxa"/>
            <w:tcBorders>
              <w:right w:val="single" w:sz="8" w:space="0" w:color="auto"/>
            </w:tcBorders>
            <w:vAlign w:val="bottom"/>
          </w:tcPr>
          <w:p w14:paraId="6CFC50A6" w14:textId="77777777" w:rsidR="002F7A95" w:rsidRDefault="002F7A95">
            <w:pPr>
              <w:ind w:left="100"/>
              <w:rPr>
                <w:sz w:val="20"/>
                <w:szCs w:val="20"/>
              </w:rPr>
            </w:pPr>
            <w:r>
              <w:rPr>
                <w:rFonts w:ascii="Arial" w:eastAsia="Arial" w:hAnsi="Arial" w:cs="Arial"/>
                <w:sz w:val="20"/>
                <w:szCs w:val="20"/>
              </w:rPr>
              <w:t>scientific enquiries to answer</w:t>
            </w:r>
          </w:p>
        </w:tc>
      </w:tr>
      <w:tr w:rsidR="002F7A95" w14:paraId="266A1090" w14:textId="77777777" w:rsidTr="002F7A95">
        <w:trPr>
          <w:trHeight w:val="230"/>
        </w:trPr>
        <w:tc>
          <w:tcPr>
            <w:tcW w:w="587" w:type="dxa"/>
            <w:vMerge/>
            <w:tcBorders>
              <w:left w:val="single" w:sz="8" w:space="0" w:color="auto"/>
              <w:right w:val="single" w:sz="8" w:space="0" w:color="auto"/>
            </w:tcBorders>
            <w:shd w:val="clear" w:color="auto" w:fill="E2EFD9" w:themeFill="accent6" w:themeFillTint="33"/>
            <w:vAlign w:val="bottom"/>
          </w:tcPr>
          <w:p w14:paraId="1BC71105" w14:textId="77777777" w:rsidR="002F7A95" w:rsidRDefault="002F7A95" w:rsidP="00D522C3">
            <w:pPr>
              <w:jc w:val="center"/>
              <w:rPr>
                <w:sz w:val="20"/>
                <w:szCs w:val="20"/>
              </w:rPr>
            </w:pPr>
          </w:p>
        </w:tc>
        <w:tc>
          <w:tcPr>
            <w:tcW w:w="2853" w:type="dxa"/>
            <w:vMerge/>
            <w:tcBorders>
              <w:bottom w:val="single" w:sz="8" w:space="0" w:color="auto"/>
              <w:right w:val="single" w:sz="8" w:space="0" w:color="auto"/>
            </w:tcBorders>
            <w:shd w:val="clear" w:color="auto" w:fill="E2EFD9" w:themeFill="accent6" w:themeFillTint="33"/>
          </w:tcPr>
          <w:p w14:paraId="3EE4AB02" w14:textId="77777777" w:rsidR="002F7A95" w:rsidRPr="002F7A95" w:rsidRDefault="002F7A95" w:rsidP="002F7A95">
            <w:pPr>
              <w:spacing w:line="220" w:lineRule="exact"/>
              <w:ind w:left="100"/>
              <w:rPr>
                <w:rFonts w:ascii="Arial" w:eastAsia="Arial" w:hAnsi="Arial" w:cs="Arial"/>
                <w:sz w:val="20"/>
                <w:szCs w:val="20"/>
              </w:rPr>
            </w:pPr>
          </w:p>
        </w:tc>
        <w:tc>
          <w:tcPr>
            <w:tcW w:w="3500" w:type="dxa"/>
            <w:tcBorders>
              <w:bottom w:val="single" w:sz="8" w:space="0" w:color="auto"/>
              <w:right w:val="single" w:sz="8" w:space="0" w:color="auto"/>
            </w:tcBorders>
            <w:vAlign w:val="bottom"/>
          </w:tcPr>
          <w:p w14:paraId="65813C6C" w14:textId="77777777" w:rsidR="002F7A95" w:rsidRDefault="002F7A95">
            <w:pPr>
              <w:rPr>
                <w:sz w:val="20"/>
                <w:szCs w:val="20"/>
              </w:rPr>
            </w:pPr>
          </w:p>
        </w:tc>
        <w:tc>
          <w:tcPr>
            <w:tcW w:w="3640" w:type="dxa"/>
            <w:tcBorders>
              <w:bottom w:val="single" w:sz="8" w:space="0" w:color="auto"/>
              <w:right w:val="single" w:sz="8" w:space="0" w:color="auto"/>
            </w:tcBorders>
            <w:vAlign w:val="bottom"/>
          </w:tcPr>
          <w:p w14:paraId="29F7ED21" w14:textId="77777777" w:rsidR="002F7A95" w:rsidRDefault="002F7A95">
            <w:pPr>
              <w:rPr>
                <w:sz w:val="20"/>
                <w:szCs w:val="20"/>
              </w:rPr>
            </w:pPr>
          </w:p>
        </w:tc>
        <w:tc>
          <w:tcPr>
            <w:tcW w:w="3080" w:type="dxa"/>
            <w:tcBorders>
              <w:bottom w:val="single" w:sz="8" w:space="0" w:color="auto"/>
              <w:right w:val="single" w:sz="8" w:space="0" w:color="auto"/>
            </w:tcBorders>
            <w:vAlign w:val="bottom"/>
          </w:tcPr>
          <w:p w14:paraId="2750C210" w14:textId="77777777" w:rsidR="002F7A95" w:rsidRDefault="002F7A95">
            <w:pPr>
              <w:ind w:left="80"/>
              <w:rPr>
                <w:sz w:val="20"/>
                <w:szCs w:val="20"/>
              </w:rPr>
            </w:pPr>
            <w:r>
              <w:rPr>
                <w:rFonts w:ascii="Arial" w:eastAsia="Arial" w:hAnsi="Arial" w:cs="Arial"/>
                <w:sz w:val="20"/>
                <w:szCs w:val="20"/>
              </w:rPr>
              <w:t>tests</w:t>
            </w:r>
          </w:p>
        </w:tc>
        <w:tc>
          <w:tcPr>
            <w:tcW w:w="3180" w:type="dxa"/>
            <w:tcBorders>
              <w:bottom w:val="single" w:sz="8" w:space="0" w:color="auto"/>
              <w:right w:val="single" w:sz="8" w:space="0" w:color="auto"/>
            </w:tcBorders>
            <w:vAlign w:val="bottom"/>
          </w:tcPr>
          <w:p w14:paraId="6031A6B1" w14:textId="77777777" w:rsidR="002F7A95" w:rsidRDefault="002F7A95">
            <w:pPr>
              <w:rPr>
                <w:sz w:val="20"/>
                <w:szCs w:val="20"/>
              </w:rPr>
            </w:pPr>
          </w:p>
        </w:tc>
        <w:tc>
          <w:tcPr>
            <w:tcW w:w="3220" w:type="dxa"/>
            <w:tcBorders>
              <w:bottom w:val="single" w:sz="8" w:space="0" w:color="auto"/>
              <w:right w:val="single" w:sz="8" w:space="0" w:color="auto"/>
            </w:tcBorders>
            <w:vAlign w:val="bottom"/>
          </w:tcPr>
          <w:p w14:paraId="6BD4CE0F" w14:textId="77777777" w:rsidR="002F7A95" w:rsidRDefault="002F7A95">
            <w:pPr>
              <w:ind w:left="100"/>
              <w:rPr>
                <w:sz w:val="20"/>
                <w:szCs w:val="20"/>
              </w:rPr>
            </w:pPr>
            <w:r>
              <w:rPr>
                <w:rFonts w:ascii="Arial" w:eastAsia="Arial" w:hAnsi="Arial" w:cs="Arial"/>
                <w:sz w:val="20"/>
                <w:szCs w:val="20"/>
              </w:rPr>
              <w:t>answer questions</w:t>
            </w:r>
          </w:p>
        </w:tc>
        <w:tc>
          <w:tcPr>
            <w:tcW w:w="2860" w:type="dxa"/>
            <w:tcBorders>
              <w:bottom w:val="single" w:sz="8" w:space="0" w:color="auto"/>
              <w:right w:val="single" w:sz="8" w:space="0" w:color="auto"/>
            </w:tcBorders>
            <w:vAlign w:val="bottom"/>
          </w:tcPr>
          <w:p w14:paraId="5DF1F5A8" w14:textId="77777777" w:rsidR="002F7A95" w:rsidRDefault="002F7A95">
            <w:pPr>
              <w:ind w:left="100"/>
              <w:rPr>
                <w:sz w:val="20"/>
                <w:szCs w:val="20"/>
              </w:rPr>
            </w:pPr>
            <w:r>
              <w:rPr>
                <w:rFonts w:ascii="Arial" w:eastAsia="Arial" w:hAnsi="Arial" w:cs="Arial"/>
                <w:sz w:val="20"/>
                <w:szCs w:val="20"/>
              </w:rPr>
              <w:t>questions</w:t>
            </w:r>
          </w:p>
        </w:tc>
      </w:tr>
      <w:tr w:rsidR="002F7A95" w14:paraId="0F96DC1E" w14:textId="77777777" w:rsidTr="002F7A95">
        <w:trPr>
          <w:trHeight w:val="220"/>
        </w:trPr>
        <w:tc>
          <w:tcPr>
            <w:tcW w:w="587" w:type="dxa"/>
            <w:vMerge/>
            <w:tcBorders>
              <w:left w:val="single" w:sz="8" w:space="0" w:color="auto"/>
              <w:right w:val="single" w:sz="8" w:space="0" w:color="auto"/>
            </w:tcBorders>
            <w:shd w:val="clear" w:color="auto" w:fill="E2EFD9" w:themeFill="accent6" w:themeFillTint="33"/>
            <w:vAlign w:val="bottom"/>
          </w:tcPr>
          <w:p w14:paraId="4E0A38AE" w14:textId="77777777" w:rsidR="002F7A95" w:rsidRDefault="002F7A95" w:rsidP="00D522C3">
            <w:pPr>
              <w:jc w:val="center"/>
              <w:rPr>
                <w:sz w:val="19"/>
                <w:szCs w:val="19"/>
              </w:rPr>
            </w:pPr>
          </w:p>
        </w:tc>
        <w:tc>
          <w:tcPr>
            <w:tcW w:w="2853" w:type="dxa"/>
            <w:vMerge w:val="restart"/>
            <w:tcBorders>
              <w:right w:val="single" w:sz="8" w:space="0" w:color="auto"/>
            </w:tcBorders>
            <w:shd w:val="clear" w:color="auto" w:fill="E2EFD9" w:themeFill="accent6" w:themeFillTint="33"/>
          </w:tcPr>
          <w:p w14:paraId="792D5947" w14:textId="77777777" w:rsidR="002F7A95" w:rsidRPr="002F7A95" w:rsidRDefault="002F7A95" w:rsidP="002F7A95">
            <w:pPr>
              <w:spacing w:line="220" w:lineRule="exact"/>
              <w:ind w:left="100"/>
              <w:rPr>
                <w:rFonts w:ascii="Arial" w:eastAsia="Arial" w:hAnsi="Arial" w:cs="Arial"/>
                <w:sz w:val="20"/>
                <w:szCs w:val="20"/>
              </w:rPr>
            </w:pPr>
            <w:r>
              <w:rPr>
                <w:rFonts w:ascii="Arial" w:eastAsia="Arial" w:hAnsi="Arial" w:cs="Arial"/>
                <w:sz w:val="20"/>
                <w:szCs w:val="20"/>
              </w:rPr>
              <w:t>Pupils can identify and manage variables</w:t>
            </w:r>
          </w:p>
        </w:tc>
        <w:tc>
          <w:tcPr>
            <w:tcW w:w="3500" w:type="dxa"/>
            <w:tcBorders>
              <w:right w:val="single" w:sz="8" w:space="0" w:color="auto"/>
            </w:tcBorders>
            <w:vAlign w:val="bottom"/>
          </w:tcPr>
          <w:p w14:paraId="5BC6F27A" w14:textId="77777777" w:rsidR="002F7A95" w:rsidRDefault="002F7A95">
            <w:pPr>
              <w:rPr>
                <w:sz w:val="19"/>
                <w:szCs w:val="19"/>
              </w:rPr>
            </w:pPr>
          </w:p>
        </w:tc>
        <w:tc>
          <w:tcPr>
            <w:tcW w:w="3640" w:type="dxa"/>
            <w:tcBorders>
              <w:right w:val="single" w:sz="8" w:space="0" w:color="auto"/>
            </w:tcBorders>
            <w:vAlign w:val="bottom"/>
          </w:tcPr>
          <w:p w14:paraId="7A510B8F" w14:textId="77777777" w:rsidR="002F7A95" w:rsidRDefault="002F7A95">
            <w:pPr>
              <w:rPr>
                <w:sz w:val="19"/>
                <w:szCs w:val="19"/>
              </w:rPr>
            </w:pPr>
          </w:p>
        </w:tc>
        <w:tc>
          <w:tcPr>
            <w:tcW w:w="3080" w:type="dxa"/>
            <w:tcBorders>
              <w:right w:val="single" w:sz="8" w:space="0" w:color="auto"/>
            </w:tcBorders>
            <w:vAlign w:val="bottom"/>
          </w:tcPr>
          <w:p w14:paraId="1235539B" w14:textId="77777777" w:rsidR="002F7A95" w:rsidRDefault="002F7A95">
            <w:pPr>
              <w:spacing w:line="220" w:lineRule="exact"/>
              <w:ind w:left="80"/>
              <w:rPr>
                <w:sz w:val="20"/>
                <w:szCs w:val="20"/>
              </w:rPr>
            </w:pPr>
            <w:r>
              <w:rPr>
                <w:rFonts w:ascii="Arial" w:eastAsia="Arial" w:hAnsi="Arial" w:cs="Arial"/>
                <w:b/>
                <w:bCs/>
                <w:i/>
                <w:iCs/>
                <w:sz w:val="20"/>
                <w:szCs w:val="20"/>
              </w:rPr>
              <w:t>Set up comparative tests</w:t>
            </w:r>
          </w:p>
        </w:tc>
        <w:tc>
          <w:tcPr>
            <w:tcW w:w="3180" w:type="dxa"/>
            <w:tcBorders>
              <w:right w:val="single" w:sz="8" w:space="0" w:color="auto"/>
            </w:tcBorders>
            <w:vAlign w:val="bottom"/>
          </w:tcPr>
          <w:p w14:paraId="22D50F18" w14:textId="77777777" w:rsidR="002F7A95" w:rsidRDefault="002F7A95">
            <w:pPr>
              <w:spacing w:line="220" w:lineRule="exact"/>
              <w:ind w:left="100"/>
              <w:rPr>
                <w:sz w:val="20"/>
                <w:szCs w:val="20"/>
              </w:rPr>
            </w:pPr>
            <w:r>
              <w:rPr>
                <w:rFonts w:ascii="Arial" w:eastAsia="Arial" w:hAnsi="Arial" w:cs="Arial"/>
                <w:b/>
                <w:bCs/>
                <w:i/>
                <w:iCs/>
                <w:sz w:val="20"/>
                <w:szCs w:val="20"/>
              </w:rPr>
              <w:t>Set up simple and practical</w:t>
            </w:r>
          </w:p>
        </w:tc>
        <w:tc>
          <w:tcPr>
            <w:tcW w:w="3220" w:type="dxa"/>
            <w:tcBorders>
              <w:right w:val="single" w:sz="8" w:space="0" w:color="auto"/>
            </w:tcBorders>
            <w:vAlign w:val="bottom"/>
          </w:tcPr>
          <w:p w14:paraId="62B0BE85" w14:textId="77777777" w:rsidR="002F7A95" w:rsidRDefault="002F7A95">
            <w:pPr>
              <w:spacing w:line="220" w:lineRule="exact"/>
              <w:ind w:left="100"/>
              <w:rPr>
                <w:sz w:val="20"/>
                <w:szCs w:val="20"/>
              </w:rPr>
            </w:pPr>
            <w:r>
              <w:rPr>
                <w:rFonts w:ascii="Arial" w:eastAsia="Arial" w:hAnsi="Arial" w:cs="Arial"/>
                <w:b/>
                <w:bCs/>
                <w:i/>
                <w:iCs/>
                <w:sz w:val="20"/>
                <w:szCs w:val="20"/>
              </w:rPr>
              <w:t>With prompting, recognise and</w:t>
            </w:r>
          </w:p>
        </w:tc>
        <w:tc>
          <w:tcPr>
            <w:tcW w:w="2860" w:type="dxa"/>
            <w:tcBorders>
              <w:right w:val="single" w:sz="8" w:space="0" w:color="auto"/>
            </w:tcBorders>
            <w:vAlign w:val="bottom"/>
          </w:tcPr>
          <w:p w14:paraId="3189D400" w14:textId="77777777" w:rsidR="002F7A95" w:rsidRDefault="002F7A95">
            <w:pPr>
              <w:spacing w:line="220" w:lineRule="exact"/>
              <w:ind w:left="100"/>
              <w:rPr>
                <w:sz w:val="20"/>
                <w:szCs w:val="20"/>
              </w:rPr>
            </w:pPr>
            <w:r>
              <w:rPr>
                <w:rFonts w:ascii="Arial" w:eastAsia="Arial" w:hAnsi="Arial" w:cs="Arial"/>
                <w:b/>
                <w:bCs/>
                <w:i/>
                <w:iCs/>
                <w:sz w:val="20"/>
                <w:szCs w:val="20"/>
              </w:rPr>
              <w:t>Recognise and control</w:t>
            </w:r>
          </w:p>
        </w:tc>
      </w:tr>
      <w:tr w:rsidR="002F7A95" w14:paraId="4ACAC381" w14:textId="77777777" w:rsidTr="002F7A95">
        <w:trPr>
          <w:trHeight w:val="230"/>
        </w:trPr>
        <w:tc>
          <w:tcPr>
            <w:tcW w:w="587" w:type="dxa"/>
            <w:vMerge/>
            <w:tcBorders>
              <w:left w:val="single" w:sz="8" w:space="0" w:color="auto"/>
              <w:right w:val="single" w:sz="8" w:space="0" w:color="auto"/>
            </w:tcBorders>
            <w:shd w:val="clear" w:color="auto" w:fill="E2EFD9" w:themeFill="accent6" w:themeFillTint="33"/>
            <w:vAlign w:val="bottom"/>
          </w:tcPr>
          <w:p w14:paraId="298735C1" w14:textId="77777777" w:rsidR="002F7A95" w:rsidRDefault="002F7A95" w:rsidP="00D522C3">
            <w:pPr>
              <w:jc w:val="center"/>
              <w:rPr>
                <w:sz w:val="20"/>
                <w:szCs w:val="20"/>
              </w:rPr>
            </w:pPr>
          </w:p>
        </w:tc>
        <w:tc>
          <w:tcPr>
            <w:tcW w:w="2853" w:type="dxa"/>
            <w:vMerge/>
            <w:tcBorders>
              <w:right w:val="single" w:sz="8" w:space="0" w:color="auto"/>
            </w:tcBorders>
            <w:shd w:val="clear" w:color="auto" w:fill="E2EFD9" w:themeFill="accent6" w:themeFillTint="33"/>
            <w:vAlign w:val="bottom"/>
          </w:tcPr>
          <w:p w14:paraId="4325F233" w14:textId="77777777" w:rsidR="002F7A95" w:rsidRPr="002F7A95" w:rsidRDefault="002F7A95" w:rsidP="002F7A95">
            <w:pPr>
              <w:spacing w:line="220" w:lineRule="exact"/>
              <w:ind w:left="100"/>
              <w:rPr>
                <w:rFonts w:ascii="Arial" w:eastAsia="Arial" w:hAnsi="Arial" w:cs="Arial"/>
                <w:sz w:val="20"/>
                <w:szCs w:val="20"/>
              </w:rPr>
            </w:pPr>
          </w:p>
        </w:tc>
        <w:tc>
          <w:tcPr>
            <w:tcW w:w="3500" w:type="dxa"/>
            <w:tcBorders>
              <w:right w:val="single" w:sz="8" w:space="0" w:color="auto"/>
            </w:tcBorders>
            <w:vAlign w:val="bottom"/>
          </w:tcPr>
          <w:p w14:paraId="21C95423" w14:textId="77777777" w:rsidR="002F7A95" w:rsidRDefault="002F7A95">
            <w:pPr>
              <w:rPr>
                <w:sz w:val="20"/>
                <w:szCs w:val="20"/>
              </w:rPr>
            </w:pPr>
          </w:p>
        </w:tc>
        <w:tc>
          <w:tcPr>
            <w:tcW w:w="3640" w:type="dxa"/>
            <w:tcBorders>
              <w:right w:val="single" w:sz="8" w:space="0" w:color="auto"/>
            </w:tcBorders>
            <w:vAlign w:val="bottom"/>
          </w:tcPr>
          <w:p w14:paraId="43AD92BD" w14:textId="77777777" w:rsidR="002F7A95" w:rsidRDefault="002F7A95">
            <w:pPr>
              <w:rPr>
                <w:sz w:val="20"/>
                <w:szCs w:val="20"/>
              </w:rPr>
            </w:pPr>
          </w:p>
        </w:tc>
        <w:tc>
          <w:tcPr>
            <w:tcW w:w="3080" w:type="dxa"/>
            <w:tcBorders>
              <w:right w:val="single" w:sz="8" w:space="0" w:color="auto"/>
            </w:tcBorders>
            <w:vAlign w:val="bottom"/>
          </w:tcPr>
          <w:p w14:paraId="74E33632" w14:textId="77777777" w:rsidR="002F7A95" w:rsidRDefault="002F7A95">
            <w:pPr>
              <w:rPr>
                <w:sz w:val="20"/>
                <w:szCs w:val="20"/>
              </w:rPr>
            </w:pPr>
          </w:p>
        </w:tc>
        <w:tc>
          <w:tcPr>
            <w:tcW w:w="3180" w:type="dxa"/>
            <w:tcBorders>
              <w:right w:val="single" w:sz="8" w:space="0" w:color="auto"/>
            </w:tcBorders>
            <w:vAlign w:val="bottom"/>
          </w:tcPr>
          <w:p w14:paraId="4BA31EB0" w14:textId="77777777" w:rsidR="002F7A95" w:rsidRDefault="002F7A95">
            <w:pPr>
              <w:ind w:left="100"/>
              <w:rPr>
                <w:sz w:val="20"/>
                <w:szCs w:val="20"/>
              </w:rPr>
            </w:pPr>
            <w:r>
              <w:rPr>
                <w:rFonts w:ascii="Arial" w:eastAsia="Arial" w:hAnsi="Arial" w:cs="Arial"/>
                <w:b/>
                <w:bCs/>
                <w:i/>
                <w:iCs/>
                <w:sz w:val="20"/>
                <w:szCs w:val="20"/>
              </w:rPr>
              <w:t>enquiries, comparative and fair</w:t>
            </w:r>
          </w:p>
        </w:tc>
        <w:tc>
          <w:tcPr>
            <w:tcW w:w="3220" w:type="dxa"/>
            <w:tcBorders>
              <w:right w:val="single" w:sz="8" w:space="0" w:color="auto"/>
            </w:tcBorders>
            <w:vAlign w:val="bottom"/>
          </w:tcPr>
          <w:p w14:paraId="4BDD2FF6" w14:textId="77777777" w:rsidR="002F7A95" w:rsidRDefault="002F7A95">
            <w:pPr>
              <w:ind w:left="100"/>
              <w:rPr>
                <w:sz w:val="20"/>
                <w:szCs w:val="20"/>
              </w:rPr>
            </w:pPr>
            <w:r>
              <w:rPr>
                <w:rFonts w:ascii="Arial" w:eastAsia="Arial" w:hAnsi="Arial" w:cs="Arial"/>
                <w:b/>
                <w:bCs/>
                <w:i/>
                <w:iCs/>
                <w:sz w:val="20"/>
                <w:szCs w:val="20"/>
              </w:rPr>
              <w:t>control variables where</w:t>
            </w:r>
          </w:p>
        </w:tc>
        <w:tc>
          <w:tcPr>
            <w:tcW w:w="2860" w:type="dxa"/>
            <w:tcBorders>
              <w:right w:val="single" w:sz="8" w:space="0" w:color="auto"/>
            </w:tcBorders>
            <w:vAlign w:val="bottom"/>
          </w:tcPr>
          <w:p w14:paraId="7F85CB07" w14:textId="77777777" w:rsidR="002F7A95" w:rsidRDefault="002F7A95">
            <w:pPr>
              <w:ind w:left="100"/>
              <w:rPr>
                <w:sz w:val="20"/>
                <w:szCs w:val="20"/>
              </w:rPr>
            </w:pPr>
            <w:r>
              <w:rPr>
                <w:rFonts w:ascii="Arial" w:eastAsia="Arial" w:hAnsi="Arial" w:cs="Arial"/>
                <w:b/>
                <w:bCs/>
                <w:i/>
                <w:iCs/>
                <w:sz w:val="20"/>
                <w:szCs w:val="20"/>
              </w:rPr>
              <w:t>variables where necessary</w:t>
            </w:r>
          </w:p>
        </w:tc>
      </w:tr>
      <w:tr w:rsidR="002F7A95" w14:paraId="637D4270" w14:textId="77777777" w:rsidTr="002F7A95">
        <w:trPr>
          <w:trHeight w:val="230"/>
        </w:trPr>
        <w:tc>
          <w:tcPr>
            <w:tcW w:w="587" w:type="dxa"/>
            <w:tcBorders>
              <w:left w:val="single" w:sz="8" w:space="0" w:color="auto"/>
              <w:bottom w:val="single" w:sz="8" w:space="0" w:color="auto"/>
              <w:right w:val="single" w:sz="8" w:space="0" w:color="auto"/>
            </w:tcBorders>
            <w:shd w:val="clear" w:color="auto" w:fill="E2EFD9" w:themeFill="accent6" w:themeFillTint="33"/>
            <w:vAlign w:val="bottom"/>
          </w:tcPr>
          <w:p w14:paraId="5FBAFE5C" w14:textId="77777777" w:rsidR="002F7A95" w:rsidRDefault="002F7A95" w:rsidP="00D522C3">
            <w:pPr>
              <w:jc w:val="center"/>
              <w:rPr>
                <w:sz w:val="20"/>
                <w:szCs w:val="20"/>
              </w:rPr>
            </w:pPr>
          </w:p>
        </w:tc>
        <w:tc>
          <w:tcPr>
            <w:tcW w:w="2853" w:type="dxa"/>
            <w:vMerge/>
            <w:tcBorders>
              <w:bottom w:val="single" w:sz="8" w:space="0" w:color="auto"/>
              <w:right w:val="single" w:sz="8" w:space="0" w:color="auto"/>
            </w:tcBorders>
            <w:shd w:val="clear" w:color="auto" w:fill="E2EFD9" w:themeFill="accent6" w:themeFillTint="33"/>
            <w:vAlign w:val="bottom"/>
          </w:tcPr>
          <w:p w14:paraId="23BCE8BD" w14:textId="77777777" w:rsidR="002F7A95" w:rsidRPr="002F7A95" w:rsidRDefault="002F7A95" w:rsidP="002F7A95">
            <w:pPr>
              <w:spacing w:line="220" w:lineRule="exact"/>
              <w:ind w:left="100"/>
              <w:rPr>
                <w:rFonts w:ascii="Arial" w:eastAsia="Arial" w:hAnsi="Arial" w:cs="Arial"/>
                <w:sz w:val="20"/>
                <w:szCs w:val="20"/>
              </w:rPr>
            </w:pPr>
          </w:p>
        </w:tc>
        <w:tc>
          <w:tcPr>
            <w:tcW w:w="3500" w:type="dxa"/>
            <w:tcBorders>
              <w:bottom w:val="single" w:sz="8" w:space="0" w:color="auto"/>
              <w:right w:val="single" w:sz="8" w:space="0" w:color="auto"/>
            </w:tcBorders>
            <w:vAlign w:val="bottom"/>
          </w:tcPr>
          <w:p w14:paraId="213961EB" w14:textId="77777777" w:rsidR="002F7A95" w:rsidRDefault="002F7A95">
            <w:pPr>
              <w:rPr>
                <w:sz w:val="20"/>
                <w:szCs w:val="20"/>
              </w:rPr>
            </w:pPr>
          </w:p>
        </w:tc>
        <w:tc>
          <w:tcPr>
            <w:tcW w:w="3640" w:type="dxa"/>
            <w:tcBorders>
              <w:bottom w:val="single" w:sz="8" w:space="0" w:color="auto"/>
              <w:right w:val="single" w:sz="8" w:space="0" w:color="auto"/>
            </w:tcBorders>
            <w:vAlign w:val="bottom"/>
          </w:tcPr>
          <w:p w14:paraId="316E443F" w14:textId="77777777" w:rsidR="002F7A95" w:rsidRDefault="002F7A95">
            <w:pPr>
              <w:rPr>
                <w:sz w:val="20"/>
                <w:szCs w:val="20"/>
              </w:rPr>
            </w:pPr>
          </w:p>
        </w:tc>
        <w:tc>
          <w:tcPr>
            <w:tcW w:w="3080" w:type="dxa"/>
            <w:tcBorders>
              <w:bottom w:val="single" w:sz="8" w:space="0" w:color="auto"/>
              <w:right w:val="single" w:sz="8" w:space="0" w:color="auto"/>
            </w:tcBorders>
            <w:vAlign w:val="bottom"/>
          </w:tcPr>
          <w:p w14:paraId="6E3CF07D" w14:textId="77777777" w:rsidR="002F7A95" w:rsidRDefault="002F7A95">
            <w:pPr>
              <w:rPr>
                <w:sz w:val="20"/>
                <w:szCs w:val="20"/>
              </w:rPr>
            </w:pPr>
          </w:p>
        </w:tc>
        <w:tc>
          <w:tcPr>
            <w:tcW w:w="3180" w:type="dxa"/>
            <w:tcBorders>
              <w:bottom w:val="single" w:sz="8" w:space="0" w:color="auto"/>
              <w:right w:val="single" w:sz="8" w:space="0" w:color="auto"/>
            </w:tcBorders>
            <w:vAlign w:val="bottom"/>
          </w:tcPr>
          <w:p w14:paraId="32E2CFD1" w14:textId="77777777" w:rsidR="002F7A95" w:rsidRDefault="002F7A95">
            <w:pPr>
              <w:ind w:left="100"/>
              <w:rPr>
                <w:sz w:val="20"/>
                <w:szCs w:val="20"/>
              </w:rPr>
            </w:pPr>
            <w:r>
              <w:rPr>
                <w:rFonts w:ascii="Arial" w:eastAsia="Arial" w:hAnsi="Arial" w:cs="Arial"/>
                <w:b/>
                <w:bCs/>
                <w:i/>
                <w:iCs/>
                <w:sz w:val="20"/>
                <w:szCs w:val="20"/>
              </w:rPr>
              <w:t>tests</w:t>
            </w:r>
          </w:p>
        </w:tc>
        <w:tc>
          <w:tcPr>
            <w:tcW w:w="3220" w:type="dxa"/>
            <w:tcBorders>
              <w:bottom w:val="single" w:sz="8" w:space="0" w:color="auto"/>
              <w:right w:val="single" w:sz="8" w:space="0" w:color="auto"/>
            </w:tcBorders>
            <w:vAlign w:val="bottom"/>
          </w:tcPr>
          <w:p w14:paraId="424B47B0" w14:textId="77777777" w:rsidR="002F7A95" w:rsidRDefault="002F7A95">
            <w:pPr>
              <w:ind w:left="100"/>
              <w:rPr>
                <w:sz w:val="20"/>
                <w:szCs w:val="20"/>
              </w:rPr>
            </w:pPr>
            <w:r>
              <w:rPr>
                <w:rFonts w:ascii="Arial" w:eastAsia="Arial" w:hAnsi="Arial" w:cs="Arial"/>
                <w:b/>
                <w:bCs/>
                <w:i/>
                <w:iCs/>
                <w:sz w:val="20"/>
                <w:szCs w:val="20"/>
              </w:rPr>
              <w:t>necessary</w:t>
            </w:r>
          </w:p>
        </w:tc>
        <w:tc>
          <w:tcPr>
            <w:tcW w:w="2860" w:type="dxa"/>
            <w:tcBorders>
              <w:bottom w:val="single" w:sz="8" w:space="0" w:color="auto"/>
              <w:right w:val="single" w:sz="8" w:space="0" w:color="auto"/>
            </w:tcBorders>
            <w:vAlign w:val="bottom"/>
          </w:tcPr>
          <w:p w14:paraId="5D09FEB5" w14:textId="77777777" w:rsidR="002F7A95" w:rsidRDefault="002F7A95">
            <w:pPr>
              <w:rPr>
                <w:sz w:val="20"/>
                <w:szCs w:val="20"/>
              </w:rPr>
            </w:pPr>
          </w:p>
        </w:tc>
      </w:tr>
      <w:tr w:rsidR="00D522C3" w14:paraId="39BFCC52" w14:textId="77777777" w:rsidTr="002F7A95">
        <w:trPr>
          <w:trHeight w:val="631"/>
        </w:trPr>
        <w:tc>
          <w:tcPr>
            <w:tcW w:w="587" w:type="dxa"/>
            <w:vMerge w:val="restart"/>
            <w:tcBorders>
              <w:left w:val="single" w:sz="8" w:space="0" w:color="auto"/>
              <w:right w:val="single" w:sz="8" w:space="0" w:color="auto"/>
            </w:tcBorders>
            <w:shd w:val="clear" w:color="auto" w:fill="E2EFD9" w:themeFill="accent6" w:themeFillTint="33"/>
            <w:textDirection w:val="btLr"/>
            <w:vAlign w:val="bottom"/>
          </w:tcPr>
          <w:p w14:paraId="576AB6FA" w14:textId="77777777" w:rsidR="00D522C3" w:rsidRDefault="00D522C3" w:rsidP="00D522C3">
            <w:pPr>
              <w:spacing w:line="220" w:lineRule="exact"/>
              <w:ind w:left="100" w:right="113"/>
              <w:jc w:val="center"/>
              <w:rPr>
                <w:sz w:val="20"/>
                <w:szCs w:val="20"/>
              </w:rPr>
            </w:pPr>
            <w:r w:rsidRPr="002F7A95">
              <w:rPr>
                <w:rFonts w:ascii="Arial" w:eastAsia="Arial" w:hAnsi="Arial" w:cs="Arial"/>
                <w:b/>
                <w:bCs/>
                <w:sz w:val="20"/>
                <w:szCs w:val="20"/>
              </w:rPr>
              <w:t xml:space="preserve">Conducting </w:t>
            </w:r>
            <w:r>
              <w:rPr>
                <w:rFonts w:ascii="Arial" w:eastAsia="Arial" w:hAnsi="Arial" w:cs="Arial"/>
                <w:b/>
                <w:bCs/>
                <w:sz w:val="20"/>
                <w:szCs w:val="20"/>
              </w:rPr>
              <w:t>experiments</w:t>
            </w:r>
          </w:p>
        </w:tc>
        <w:tc>
          <w:tcPr>
            <w:tcW w:w="2853" w:type="dxa"/>
            <w:tcBorders>
              <w:top w:val="single" w:sz="8" w:space="0" w:color="auto"/>
              <w:bottom w:val="single" w:sz="4" w:space="0" w:color="385623" w:themeColor="accent6" w:themeShade="80"/>
              <w:right w:val="single" w:sz="8" w:space="0" w:color="auto"/>
            </w:tcBorders>
            <w:shd w:val="clear" w:color="auto" w:fill="E2EFD9" w:themeFill="accent6" w:themeFillTint="33"/>
          </w:tcPr>
          <w:p w14:paraId="33FA6B10" w14:textId="77777777" w:rsidR="00D522C3" w:rsidRPr="002F7A95" w:rsidRDefault="00D522C3" w:rsidP="002F7A95">
            <w:pPr>
              <w:spacing w:line="220" w:lineRule="exact"/>
              <w:ind w:left="100"/>
              <w:rPr>
                <w:rFonts w:ascii="Arial" w:eastAsia="Arial" w:hAnsi="Arial" w:cs="Arial"/>
                <w:sz w:val="20"/>
                <w:szCs w:val="20"/>
              </w:rPr>
            </w:pPr>
            <w:r>
              <w:rPr>
                <w:rFonts w:ascii="Arial" w:eastAsia="Arial" w:hAnsi="Arial" w:cs="Arial"/>
                <w:sz w:val="20"/>
                <w:szCs w:val="20"/>
              </w:rPr>
              <w:t>Pupils can use equipment to take</w:t>
            </w:r>
            <w:r w:rsidR="002F7A95">
              <w:rPr>
                <w:rFonts w:ascii="Arial" w:eastAsia="Arial" w:hAnsi="Arial" w:cs="Arial"/>
                <w:sz w:val="20"/>
                <w:szCs w:val="20"/>
              </w:rPr>
              <w:t xml:space="preserve"> </w:t>
            </w:r>
            <w:r>
              <w:rPr>
                <w:rFonts w:ascii="Arial" w:eastAsia="Arial" w:hAnsi="Arial" w:cs="Arial"/>
                <w:sz w:val="20"/>
                <w:szCs w:val="20"/>
              </w:rPr>
              <w:t>measurements</w:t>
            </w:r>
          </w:p>
        </w:tc>
        <w:tc>
          <w:tcPr>
            <w:tcW w:w="3500" w:type="dxa"/>
            <w:tcBorders>
              <w:top w:val="single" w:sz="8" w:space="0" w:color="auto"/>
              <w:bottom w:val="single" w:sz="4" w:space="0" w:color="385623" w:themeColor="accent6" w:themeShade="80"/>
              <w:right w:val="single" w:sz="8" w:space="0" w:color="auto"/>
            </w:tcBorders>
          </w:tcPr>
          <w:p w14:paraId="28EA2147" w14:textId="77777777" w:rsidR="00D522C3" w:rsidRDefault="00D522C3" w:rsidP="00D522C3">
            <w:pPr>
              <w:spacing w:line="220" w:lineRule="exact"/>
              <w:ind w:left="100"/>
              <w:rPr>
                <w:sz w:val="20"/>
                <w:szCs w:val="20"/>
              </w:rPr>
            </w:pPr>
            <w:r>
              <w:rPr>
                <w:rFonts w:ascii="Arial" w:eastAsia="Arial" w:hAnsi="Arial" w:cs="Arial"/>
                <w:b/>
                <w:bCs/>
                <w:i/>
                <w:iCs/>
                <w:sz w:val="20"/>
                <w:szCs w:val="20"/>
              </w:rPr>
              <w:t>Make relevant observations</w:t>
            </w:r>
          </w:p>
          <w:p w14:paraId="390B59D0" w14:textId="77777777" w:rsidR="00D522C3" w:rsidRDefault="00D522C3" w:rsidP="00D522C3">
            <w:pPr>
              <w:spacing w:line="225" w:lineRule="exact"/>
              <w:ind w:left="100"/>
              <w:rPr>
                <w:sz w:val="20"/>
                <w:szCs w:val="20"/>
              </w:rPr>
            </w:pPr>
            <w:r>
              <w:rPr>
                <w:rFonts w:ascii="Arial" w:eastAsia="Arial" w:hAnsi="Arial" w:cs="Arial"/>
                <w:sz w:val="20"/>
                <w:szCs w:val="20"/>
              </w:rPr>
              <w:t>Conduct simple tests, with support</w:t>
            </w:r>
          </w:p>
        </w:tc>
        <w:tc>
          <w:tcPr>
            <w:tcW w:w="3640" w:type="dxa"/>
            <w:tcBorders>
              <w:top w:val="single" w:sz="8" w:space="0" w:color="auto"/>
              <w:bottom w:val="single" w:sz="4" w:space="0" w:color="385623" w:themeColor="accent6" w:themeShade="80"/>
              <w:right w:val="single" w:sz="8" w:space="0" w:color="auto"/>
            </w:tcBorders>
          </w:tcPr>
          <w:p w14:paraId="0381632C" w14:textId="77777777" w:rsidR="00D522C3" w:rsidRDefault="00D522C3" w:rsidP="00D522C3">
            <w:pPr>
              <w:spacing w:line="220" w:lineRule="exact"/>
              <w:ind w:left="80"/>
              <w:rPr>
                <w:sz w:val="20"/>
                <w:szCs w:val="20"/>
              </w:rPr>
            </w:pPr>
            <w:r>
              <w:rPr>
                <w:rFonts w:ascii="Arial" w:eastAsia="Arial" w:hAnsi="Arial" w:cs="Arial"/>
                <w:b/>
                <w:bCs/>
                <w:i/>
                <w:iCs/>
                <w:sz w:val="20"/>
                <w:szCs w:val="20"/>
              </w:rPr>
              <w:t>Observe closely, using simple</w:t>
            </w:r>
          </w:p>
          <w:p w14:paraId="15C643F6" w14:textId="77777777" w:rsidR="00D522C3" w:rsidRDefault="00D522C3" w:rsidP="00D522C3">
            <w:pPr>
              <w:ind w:left="80"/>
              <w:rPr>
                <w:sz w:val="20"/>
                <w:szCs w:val="20"/>
              </w:rPr>
            </w:pPr>
            <w:r>
              <w:rPr>
                <w:rFonts w:ascii="Arial" w:eastAsia="Arial" w:hAnsi="Arial" w:cs="Arial"/>
                <w:b/>
                <w:bCs/>
                <w:i/>
                <w:iCs/>
                <w:sz w:val="20"/>
                <w:szCs w:val="20"/>
              </w:rPr>
              <w:t>equipment</w:t>
            </w:r>
          </w:p>
          <w:p w14:paraId="7229F7F3" w14:textId="77777777" w:rsidR="00D522C3" w:rsidRDefault="00D522C3" w:rsidP="00D522C3">
            <w:pPr>
              <w:spacing w:line="225" w:lineRule="exact"/>
              <w:ind w:left="80"/>
              <w:rPr>
                <w:sz w:val="20"/>
                <w:szCs w:val="20"/>
              </w:rPr>
            </w:pPr>
            <w:r>
              <w:rPr>
                <w:rFonts w:ascii="Arial" w:eastAsia="Arial" w:hAnsi="Arial" w:cs="Arial"/>
                <w:sz w:val="20"/>
                <w:szCs w:val="20"/>
              </w:rPr>
              <w:t>Perform simple tests</w:t>
            </w:r>
          </w:p>
        </w:tc>
        <w:tc>
          <w:tcPr>
            <w:tcW w:w="3080" w:type="dxa"/>
            <w:tcBorders>
              <w:top w:val="single" w:sz="8" w:space="0" w:color="auto"/>
              <w:bottom w:val="single" w:sz="4" w:space="0" w:color="385623" w:themeColor="accent6" w:themeShade="80"/>
              <w:right w:val="single" w:sz="8" w:space="0" w:color="auto"/>
            </w:tcBorders>
          </w:tcPr>
          <w:p w14:paraId="4F1A1F56" w14:textId="77777777" w:rsidR="00D522C3" w:rsidRDefault="00D522C3" w:rsidP="00D522C3">
            <w:pPr>
              <w:spacing w:line="220" w:lineRule="exact"/>
              <w:ind w:left="80"/>
              <w:rPr>
                <w:sz w:val="20"/>
                <w:szCs w:val="20"/>
              </w:rPr>
            </w:pPr>
            <w:r>
              <w:rPr>
                <w:rFonts w:ascii="Arial" w:eastAsia="Arial" w:hAnsi="Arial" w:cs="Arial"/>
                <w:sz w:val="20"/>
                <w:szCs w:val="20"/>
              </w:rPr>
              <w:t>Make systematic observations,</w:t>
            </w:r>
          </w:p>
          <w:p w14:paraId="3830FC09" w14:textId="77777777" w:rsidR="00D522C3" w:rsidRDefault="00D522C3" w:rsidP="00D522C3">
            <w:pPr>
              <w:ind w:left="80"/>
              <w:rPr>
                <w:sz w:val="20"/>
                <w:szCs w:val="20"/>
              </w:rPr>
            </w:pPr>
            <w:r>
              <w:rPr>
                <w:rFonts w:ascii="Arial" w:eastAsia="Arial" w:hAnsi="Arial" w:cs="Arial"/>
                <w:sz w:val="20"/>
                <w:szCs w:val="20"/>
              </w:rPr>
              <w:t>using simple equipment</w:t>
            </w:r>
          </w:p>
        </w:tc>
        <w:tc>
          <w:tcPr>
            <w:tcW w:w="3180" w:type="dxa"/>
            <w:tcBorders>
              <w:top w:val="single" w:sz="8" w:space="0" w:color="auto"/>
              <w:bottom w:val="single" w:sz="4" w:space="0" w:color="385623" w:themeColor="accent6" w:themeShade="80"/>
              <w:right w:val="single" w:sz="8" w:space="0" w:color="auto"/>
            </w:tcBorders>
          </w:tcPr>
          <w:p w14:paraId="4A41BE49" w14:textId="77777777" w:rsidR="00D522C3" w:rsidRDefault="00D522C3" w:rsidP="00D522C3">
            <w:pPr>
              <w:spacing w:line="220" w:lineRule="exact"/>
              <w:ind w:left="100"/>
              <w:rPr>
                <w:sz w:val="20"/>
                <w:szCs w:val="20"/>
              </w:rPr>
            </w:pPr>
            <w:r>
              <w:rPr>
                <w:rFonts w:ascii="Arial" w:eastAsia="Arial" w:hAnsi="Arial" w:cs="Arial"/>
                <w:sz w:val="20"/>
                <w:szCs w:val="20"/>
              </w:rPr>
              <w:t>Make systematic and careful</w:t>
            </w:r>
          </w:p>
          <w:p w14:paraId="572DC844" w14:textId="77777777" w:rsidR="00D522C3" w:rsidRDefault="00D522C3" w:rsidP="00D522C3">
            <w:pPr>
              <w:ind w:left="100"/>
              <w:rPr>
                <w:sz w:val="20"/>
                <w:szCs w:val="20"/>
              </w:rPr>
            </w:pPr>
            <w:r>
              <w:rPr>
                <w:rFonts w:ascii="Arial" w:eastAsia="Arial" w:hAnsi="Arial" w:cs="Arial"/>
                <w:sz w:val="20"/>
                <w:szCs w:val="20"/>
              </w:rPr>
              <w:t>observations using a range of</w:t>
            </w:r>
          </w:p>
          <w:p w14:paraId="1268B910" w14:textId="77777777" w:rsidR="00D522C3" w:rsidRDefault="00D522C3" w:rsidP="00D522C3">
            <w:pPr>
              <w:ind w:left="100"/>
              <w:rPr>
                <w:sz w:val="20"/>
                <w:szCs w:val="20"/>
              </w:rPr>
            </w:pPr>
            <w:r>
              <w:rPr>
                <w:rFonts w:ascii="Arial" w:eastAsia="Arial" w:hAnsi="Arial" w:cs="Arial"/>
                <w:sz w:val="20"/>
                <w:szCs w:val="20"/>
              </w:rPr>
              <w:t>equipment, including</w:t>
            </w:r>
          </w:p>
          <w:p w14:paraId="569064EA" w14:textId="77777777" w:rsidR="00D522C3" w:rsidRDefault="00D522C3" w:rsidP="00D522C3">
            <w:pPr>
              <w:ind w:left="100"/>
              <w:rPr>
                <w:sz w:val="20"/>
                <w:szCs w:val="20"/>
              </w:rPr>
            </w:pPr>
            <w:r>
              <w:rPr>
                <w:rFonts w:ascii="Arial" w:eastAsia="Arial" w:hAnsi="Arial" w:cs="Arial"/>
                <w:sz w:val="20"/>
                <w:szCs w:val="20"/>
              </w:rPr>
              <w:t>thermometers and data loggers</w:t>
            </w:r>
          </w:p>
        </w:tc>
        <w:tc>
          <w:tcPr>
            <w:tcW w:w="3220" w:type="dxa"/>
            <w:tcBorders>
              <w:top w:val="single" w:sz="8" w:space="0" w:color="auto"/>
              <w:bottom w:val="single" w:sz="4" w:space="0" w:color="385623" w:themeColor="accent6" w:themeShade="80"/>
              <w:right w:val="single" w:sz="8" w:space="0" w:color="auto"/>
            </w:tcBorders>
          </w:tcPr>
          <w:p w14:paraId="7C7C577F" w14:textId="77777777" w:rsidR="00D522C3" w:rsidRDefault="00D522C3" w:rsidP="00D522C3">
            <w:pPr>
              <w:spacing w:line="220" w:lineRule="exact"/>
              <w:ind w:left="100"/>
              <w:rPr>
                <w:sz w:val="20"/>
                <w:szCs w:val="20"/>
              </w:rPr>
            </w:pPr>
            <w:r>
              <w:rPr>
                <w:rFonts w:ascii="Arial" w:eastAsia="Arial" w:hAnsi="Arial" w:cs="Arial"/>
                <w:sz w:val="20"/>
                <w:szCs w:val="20"/>
              </w:rPr>
              <w:t>Select, with prompting, and use</w:t>
            </w:r>
          </w:p>
          <w:p w14:paraId="493591F5" w14:textId="77777777" w:rsidR="00D522C3" w:rsidRDefault="00D522C3" w:rsidP="00D522C3">
            <w:pPr>
              <w:ind w:left="100"/>
              <w:rPr>
                <w:sz w:val="20"/>
                <w:szCs w:val="20"/>
              </w:rPr>
            </w:pPr>
            <w:r>
              <w:rPr>
                <w:rFonts w:ascii="Arial" w:eastAsia="Arial" w:hAnsi="Arial" w:cs="Arial"/>
                <w:sz w:val="20"/>
                <w:szCs w:val="20"/>
              </w:rPr>
              <w:t>appropriate equipment to take</w:t>
            </w:r>
          </w:p>
          <w:p w14:paraId="272D305C" w14:textId="77777777" w:rsidR="00D522C3" w:rsidRDefault="00D522C3" w:rsidP="00D522C3">
            <w:pPr>
              <w:ind w:left="100"/>
              <w:rPr>
                <w:sz w:val="20"/>
                <w:szCs w:val="20"/>
              </w:rPr>
            </w:pPr>
            <w:r>
              <w:rPr>
                <w:rFonts w:ascii="Arial" w:eastAsia="Arial" w:hAnsi="Arial" w:cs="Arial"/>
                <w:sz w:val="20"/>
                <w:szCs w:val="20"/>
              </w:rPr>
              <w:t>readings</w:t>
            </w:r>
          </w:p>
        </w:tc>
        <w:tc>
          <w:tcPr>
            <w:tcW w:w="2860" w:type="dxa"/>
            <w:tcBorders>
              <w:top w:val="single" w:sz="8" w:space="0" w:color="auto"/>
              <w:bottom w:val="single" w:sz="4" w:space="0" w:color="385623" w:themeColor="accent6" w:themeShade="80"/>
              <w:right w:val="single" w:sz="8" w:space="0" w:color="auto"/>
            </w:tcBorders>
          </w:tcPr>
          <w:p w14:paraId="0BA4F06C" w14:textId="77777777" w:rsidR="00D522C3" w:rsidRDefault="00D522C3" w:rsidP="00D522C3">
            <w:pPr>
              <w:spacing w:line="220" w:lineRule="exact"/>
              <w:ind w:left="100"/>
              <w:rPr>
                <w:sz w:val="20"/>
                <w:szCs w:val="20"/>
              </w:rPr>
            </w:pPr>
            <w:r>
              <w:rPr>
                <w:rFonts w:ascii="Arial" w:eastAsia="Arial" w:hAnsi="Arial" w:cs="Arial"/>
                <w:sz w:val="20"/>
                <w:szCs w:val="20"/>
              </w:rPr>
              <w:t>Take measurements using a</w:t>
            </w:r>
          </w:p>
          <w:p w14:paraId="51A81F26" w14:textId="77777777" w:rsidR="00D522C3" w:rsidRDefault="00D522C3" w:rsidP="00D522C3">
            <w:pPr>
              <w:ind w:left="100"/>
              <w:rPr>
                <w:sz w:val="20"/>
                <w:szCs w:val="20"/>
              </w:rPr>
            </w:pPr>
            <w:r>
              <w:rPr>
                <w:rFonts w:ascii="Arial" w:eastAsia="Arial" w:hAnsi="Arial" w:cs="Arial"/>
                <w:sz w:val="20"/>
                <w:szCs w:val="20"/>
              </w:rPr>
              <w:t>range of scientific equipment</w:t>
            </w:r>
          </w:p>
        </w:tc>
      </w:tr>
      <w:tr w:rsidR="002F7A95" w14:paraId="05B17082" w14:textId="77777777" w:rsidTr="002F7A95">
        <w:trPr>
          <w:trHeight w:val="220"/>
        </w:trPr>
        <w:tc>
          <w:tcPr>
            <w:tcW w:w="587" w:type="dxa"/>
            <w:vMerge/>
            <w:tcBorders>
              <w:left w:val="single" w:sz="8" w:space="0" w:color="auto"/>
              <w:right w:val="single" w:sz="8" w:space="0" w:color="auto"/>
            </w:tcBorders>
            <w:shd w:val="clear" w:color="auto" w:fill="E2EFD9" w:themeFill="accent6" w:themeFillTint="33"/>
            <w:vAlign w:val="bottom"/>
          </w:tcPr>
          <w:p w14:paraId="0E0E45A0" w14:textId="77777777" w:rsidR="002F7A95" w:rsidRDefault="002F7A95">
            <w:pPr>
              <w:rPr>
                <w:sz w:val="19"/>
                <w:szCs w:val="19"/>
              </w:rPr>
            </w:pPr>
          </w:p>
        </w:tc>
        <w:tc>
          <w:tcPr>
            <w:tcW w:w="2853" w:type="dxa"/>
            <w:vMerge w:val="restart"/>
            <w:tcBorders>
              <w:top w:val="single" w:sz="4" w:space="0" w:color="385623" w:themeColor="accent6" w:themeShade="80"/>
              <w:right w:val="single" w:sz="8" w:space="0" w:color="auto"/>
            </w:tcBorders>
            <w:shd w:val="clear" w:color="auto" w:fill="E2EFD9" w:themeFill="accent6" w:themeFillTint="33"/>
          </w:tcPr>
          <w:p w14:paraId="5491CAD0" w14:textId="77777777" w:rsidR="002F7A95" w:rsidRPr="002F7A95" w:rsidRDefault="002F7A95" w:rsidP="002F7A95">
            <w:pPr>
              <w:spacing w:line="220" w:lineRule="exact"/>
              <w:ind w:left="100"/>
              <w:rPr>
                <w:rFonts w:ascii="Arial" w:eastAsia="Arial" w:hAnsi="Arial" w:cs="Arial"/>
                <w:sz w:val="20"/>
                <w:szCs w:val="20"/>
              </w:rPr>
            </w:pPr>
            <w:r>
              <w:rPr>
                <w:rFonts w:ascii="Arial" w:eastAsia="Arial" w:hAnsi="Arial" w:cs="Arial"/>
                <w:sz w:val="20"/>
                <w:szCs w:val="20"/>
              </w:rPr>
              <w:t>Pupils explore how to improve the quality of data</w:t>
            </w:r>
          </w:p>
        </w:tc>
        <w:tc>
          <w:tcPr>
            <w:tcW w:w="3500" w:type="dxa"/>
            <w:tcBorders>
              <w:top w:val="single" w:sz="4" w:space="0" w:color="385623" w:themeColor="accent6" w:themeShade="80"/>
              <w:right w:val="single" w:sz="8" w:space="0" w:color="auto"/>
            </w:tcBorders>
            <w:vAlign w:val="bottom"/>
          </w:tcPr>
          <w:p w14:paraId="781E7689" w14:textId="77777777" w:rsidR="002F7A95" w:rsidRDefault="002F7A95">
            <w:pPr>
              <w:rPr>
                <w:sz w:val="19"/>
                <w:szCs w:val="19"/>
              </w:rPr>
            </w:pPr>
          </w:p>
        </w:tc>
        <w:tc>
          <w:tcPr>
            <w:tcW w:w="3640" w:type="dxa"/>
            <w:tcBorders>
              <w:top w:val="single" w:sz="4" w:space="0" w:color="385623" w:themeColor="accent6" w:themeShade="80"/>
              <w:right w:val="single" w:sz="8" w:space="0" w:color="auto"/>
            </w:tcBorders>
            <w:vAlign w:val="bottom"/>
          </w:tcPr>
          <w:p w14:paraId="43B651F7" w14:textId="77777777" w:rsidR="002F7A95" w:rsidRDefault="002F7A95">
            <w:pPr>
              <w:rPr>
                <w:sz w:val="19"/>
                <w:szCs w:val="19"/>
              </w:rPr>
            </w:pPr>
          </w:p>
        </w:tc>
        <w:tc>
          <w:tcPr>
            <w:tcW w:w="3080" w:type="dxa"/>
            <w:tcBorders>
              <w:top w:val="single" w:sz="4" w:space="0" w:color="385623" w:themeColor="accent6" w:themeShade="80"/>
              <w:right w:val="single" w:sz="8" w:space="0" w:color="auto"/>
            </w:tcBorders>
            <w:vAlign w:val="bottom"/>
          </w:tcPr>
          <w:p w14:paraId="447355A9" w14:textId="77777777" w:rsidR="002F7A95" w:rsidRDefault="002F7A95">
            <w:pPr>
              <w:spacing w:line="220" w:lineRule="exact"/>
              <w:ind w:left="80"/>
              <w:rPr>
                <w:sz w:val="20"/>
                <w:szCs w:val="20"/>
              </w:rPr>
            </w:pPr>
            <w:r>
              <w:rPr>
                <w:rFonts w:ascii="Arial" w:eastAsia="Arial" w:hAnsi="Arial" w:cs="Arial"/>
                <w:b/>
                <w:bCs/>
                <w:i/>
                <w:iCs/>
                <w:sz w:val="20"/>
                <w:szCs w:val="20"/>
              </w:rPr>
              <w:t>Use standard units when</w:t>
            </w:r>
          </w:p>
        </w:tc>
        <w:tc>
          <w:tcPr>
            <w:tcW w:w="3180" w:type="dxa"/>
            <w:tcBorders>
              <w:top w:val="single" w:sz="4" w:space="0" w:color="385623" w:themeColor="accent6" w:themeShade="80"/>
              <w:right w:val="single" w:sz="8" w:space="0" w:color="auto"/>
            </w:tcBorders>
            <w:vAlign w:val="bottom"/>
          </w:tcPr>
          <w:p w14:paraId="17AA0193" w14:textId="77777777" w:rsidR="002F7A95" w:rsidRDefault="002F7A95">
            <w:pPr>
              <w:spacing w:line="220" w:lineRule="exact"/>
              <w:ind w:left="100"/>
              <w:rPr>
                <w:sz w:val="20"/>
                <w:szCs w:val="20"/>
              </w:rPr>
            </w:pPr>
            <w:r>
              <w:rPr>
                <w:rFonts w:ascii="Arial" w:eastAsia="Arial" w:hAnsi="Arial" w:cs="Arial"/>
                <w:b/>
                <w:bCs/>
                <w:i/>
                <w:iCs/>
                <w:sz w:val="20"/>
                <w:szCs w:val="20"/>
              </w:rPr>
              <w:t>Take accurate measurements</w:t>
            </w:r>
          </w:p>
        </w:tc>
        <w:tc>
          <w:tcPr>
            <w:tcW w:w="3220" w:type="dxa"/>
            <w:tcBorders>
              <w:top w:val="single" w:sz="4" w:space="0" w:color="385623" w:themeColor="accent6" w:themeShade="80"/>
              <w:right w:val="single" w:sz="8" w:space="0" w:color="auto"/>
            </w:tcBorders>
            <w:vAlign w:val="bottom"/>
          </w:tcPr>
          <w:p w14:paraId="700B1B52" w14:textId="77777777" w:rsidR="002F7A95" w:rsidRDefault="002F7A95">
            <w:pPr>
              <w:spacing w:line="220" w:lineRule="exact"/>
              <w:ind w:left="100"/>
              <w:rPr>
                <w:sz w:val="20"/>
                <w:szCs w:val="20"/>
              </w:rPr>
            </w:pPr>
            <w:r>
              <w:rPr>
                <w:rFonts w:ascii="Arial" w:eastAsia="Arial" w:hAnsi="Arial" w:cs="Arial"/>
                <w:sz w:val="20"/>
                <w:szCs w:val="20"/>
              </w:rPr>
              <w:t>Take precise measurements</w:t>
            </w:r>
          </w:p>
        </w:tc>
        <w:tc>
          <w:tcPr>
            <w:tcW w:w="2860" w:type="dxa"/>
            <w:tcBorders>
              <w:top w:val="single" w:sz="4" w:space="0" w:color="385623" w:themeColor="accent6" w:themeShade="80"/>
              <w:right w:val="single" w:sz="8" w:space="0" w:color="auto"/>
            </w:tcBorders>
            <w:vAlign w:val="bottom"/>
          </w:tcPr>
          <w:p w14:paraId="75241E75" w14:textId="77777777" w:rsidR="002F7A95" w:rsidRDefault="002F7A95">
            <w:pPr>
              <w:spacing w:line="220" w:lineRule="exact"/>
              <w:ind w:left="140"/>
              <w:rPr>
                <w:sz w:val="20"/>
                <w:szCs w:val="20"/>
              </w:rPr>
            </w:pPr>
            <w:r>
              <w:rPr>
                <w:rFonts w:ascii="Arial" w:eastAsia="Arial" w:hAnsi="Arial" w:cs="Arial"/>
                <w:sz w:val="20"/>
                <w:szCs w:val="20"/>
              </w:rPr>
              <w:t>Take measurements with</w:t>
            </w:r>
          </w:p>
        </w:tc>
      </w:tr>
      <w:tr w:rsidR="002F7A95" w14:paraId="227D32D7" w14:textId="77777777" w:rsidTr="002F7A95">
        <w:trPr>
          <w:trHeight w:val="230"/>
        </w:trPr>
        <w:tc>
          <w:tcPr>
            <w:tcW w:w="587" w:type="dxa"/>
            <w:vMerge/>
            <w:tcBorders>
              <w:left w:val="single" w:sz="8" w:space="0" w:color="auto"/>
              <w:right w:val="single" w:sz="8" w:space="0" w:color="auto"/>
            </w:tcBorders>
            <w:shd w:val="clear" w:color="auto" w:fill="E2EFD9" w:themeFill="accent6" w:themeFillTint="33"/>
            <w:vAlign w:val="bottom"/>
          </w:tcPr>
          <w:p w14:paraId="0335E467" w14:textId="77777777" w:rsidR="002F7A95" w:rsidRDefault="002F7A95">
            <w:pPr>
              <w:rPr>
                <w:sz w:val="19"/>
                <w:szCs w:val="19"/>
              </w:rPr>
            </w:pPr>
          </w:p>
        </w:tc>
        <w:tc>
          <w:tcPr>
            <w:tcW w:w="2853" w:type="dxa"/>
            <w:vMerge/>
            <w:tcBorders>
              <w:right w:val="single" w:sz="8" w:space="0" w:color="auto"/>
            </w:tcBorders>
            <w:shd w:val="clear" w:color="auto" w:fill="E2EFD9" w:themeFill="accent6" w:themeFillTint="33"/>
          </w:tcPr>
          <w:p w14:paraId="4587E73C" w14:textId="77777777" w:rsidR="002F7A95" w:rsidRPr="002F7A95" w:rsidRDefault="002F7A95" w:rsidP="002F7A95">
            <w:pPr>
              <w:spacing w:line="220" w:lineRule="exact"/>
              <w:ind w:left="100"/>
              <w:rPr>
                <w:rFonts w:ascii="Arial" w:eastAsia="Arial" w:hAnsi="Arial" w:cs="Arial"/>
                <w:sz w:val="20"/>
                <w:szCs w:val="20"/>
              </w:rPr>
            </w:pPr>
          </w:p>
        </w:tc>
        <w:tc>
          <w:tcPr>
            <w:tcW w:w="3500" w:type="dxa"/>
            <w:tcBorders>
              <w:right w:val="single" w:sz="8" w:space="0" w:color="auto"/>
            </w:tcBorders>
            <w:vAlign w:val="bottom"/>
          </w:tcPr>
          <w:p w14:paraId="09BEBBE6" w14:textId="77777777" w:rsidR="002F7A95" w:rsidRDefault="002F7A95">
            <w:pPr>
              <w:rPr>
                <w:sz w:val="19"/>
                <w:szCs w:val="19"/>
              </w:rPr>
            </w:pPr>
          </w:p>
        </w:tc>
        <w:tc>
          <w:tcPr>
            <w:tcW w:w="3640" w:type="dxa"/>
            <w:tcBorders>
              <w:right w:val="single" w:sz="8" w:space="0" w:color="auto"/>
            </w:tcBorders>
            <w:vAlign w:val="bottom"/>
          </w:tcPr>
          <w:p w14:paraId="753B1B87" w14:textId="77777777" w:rsidR="002F7A95" w:rsidRDefault="002F7A95">
            <w:pPr>
              <w:rPr>
                <w:sz w:val="19"/>
                <w:szCs w:val="19"/>
              </w:rPr>
            </w:pPr>
          </w:p>
        </w:tc>
        <w:tc>
          <w:tcPr>
            <w:tcW w:w="3080" w:type="dxa"/>
            <w:tcBorders>
              <w:right w:val="single" w:sz="8" w:space="0" w:color="auto"/>
            </w:tcBorders>
            <w:vAlign w:val="bottom"/>
          </w:tcPr>
          <w:p w14:paraId="779BF3FD" w14:textId="77777777" w:rsidR="002F7A95" w:rsidRDefault="002F7A95">
            <w:pPr>
              <w:ind w:left="80"/>
              <w:rPr>
                <w:sz w:val="20"/>
                <w:szCs w:val="20"/>
              </w:rPr>
            </w:pPr>
            <w:r>
              <w:rPr>
                <w:rFonts w:ascii="Arial" w:eastAsia="Arial" w:hAnsi="Arial" w:cs="Arial"/>
                <w:b/>
                <w:bCs/>
                <w:i/>
                <w:iCs/>
                <w:sz w:val="20"/>
                <w:szCs w:val="20"/>
              </w:rPr>
              <w:t>taking measurements</w:t>
            </w:r>
          </w:p>
        </w:tc>
        <w:tc>
          <w:tcPr>
            <w:tcW w:w="3180" w:type="dxa"/>
            <w:tcBorders>
              <w:right w:val="single" w:sz="8" w:space="0" w:color="auto"/>
            </w:tcBorders>
            <w:vAlign w:val="bottom"/>
          </w:tcPr>
          <w:p w14:paraId="34EC2B1F" w14:textId="77777777" w:rsidR="002F7A95" w:rsidRDefault="002F7A95">
            <w:pPr>
              <w:ind w:left="100"/>
              <w:rPr>
                <w:sz w:val="20"/>
                <w:szCs w:val="20"/>
              </w:rPr>
            </w:pPr>
            <w:r>
              <w:rPr>
                <w:rFonts w:ascii="Arial" w:eastAsia="Arial" w:hAnsi="Arial" w:cs="Arial"/>
                <w:b/>
                <w:bCs/>
                <w:i/>
                <w:iCs/>
                <w:sz w:val="20"/>
                <w:szCs w:val="20"/>
              </w:rPr>
              <w:t>using standard units, where</w:t>
            </w:r>
          </w:p>
        </w:tc>
        <w:tc>
          <w:tcPr>
            <w:tcW w:w="3220" w:type="dxa"/>
            <w:tcBorders>
              <w:right w:val="single" w:sz="8" w:space="0" w:color="auto"/>
            </w:tcBorders>
            <w:vAlign w:val="bottom"/>
          </w:tcPr>
          <w:p w14:paraId="633F01A0" w14:textId="77777777" w:rsidR="002F7A95" w:rsidRDefault="002F7A95">
            <w:pPr>
              <w:ind w:left="100"/>
              <w:rPr>
                <w:sz w:val="20"/>
                <w:szCs w:val="20"/>
              </w:rPr>
            </w:pPr>
            <w:r>
              <w:rPr>
                <w:rFonts w:ascii="Arial" w:eastAsia="Arial" w:hAnsi="Arial" w:cs="Arial"/>
                <w:sz w:val="20"/>
                <w:szCs w:val="20"/>
              </w:rPr>
              <w:t>using standard units</w:t>
            </w:r>
          </w:p>
        </w:tc>
        <w:tc>
          <w:tcPr>
            <w:tcW w:w="2860" w:type="dxa"/>
            <w:tcBorders>
              <w:right w:val="single" w:sz="8" w:space="0" w:color="auto"/>
            </w:tcBorders>
            <w:vAlign w:val="bottom"/>
          </w:tcPr>
          <w:p w14:paraId="032E4E44" w14:textId="77777777" w:rsidR="002F7A95" w:rsidRDefault="002F7A95">
            <w:pPr>
              <w:ind w:left="100"/>
              <w:rPr>
                <w:sz w:val="20"/>
                <w:szCs w:val="20"/>
              </w:rPr>
            </w:pPr>
            <w:r>
              <w:rPr>
                <w:rFonts w:ascii="Arial" w:eastAsia="Arial" w:hAnsi="Arial" w:cs="Arial"/>
                <w:sz w:val="20"/>
                <w:szCs w:val="20"/>
              </w:rPr>
              <w:t>increasing accuracy and</w:t>
            </w:r>
          </w:p>
        </w:tc>
      </w:tr>
      <w:tr w:rsidR="002F7A95" w14:paraId="525D2896" w14:textId="77777777" w:rsidTr="002F7A95">
        <w:trPr>
          <w:trHeight w:val="231"/>
        </w:trPr>
        <w:tc>
          <w:tcPr>
            <w:tcW w:w="587" w:type="dxa"/>
            <w:vMerge/>
            <w:tcBorders>
              <w:left w:val="single" w:sz="8" w:space="0" w:color="auto"/>
              <w:right w:val="single" w:sz="8" w:space="0" w:color="auto"/>
            </w:tcBorders>
            <w:shd w:val="clear" w:color="auto" w:fill="E2EFD9" w:themeFill="accent6" w:themeFillTint="33"/>
            <w:vAlign w:val="bottom"/>
          </w:tcPr>
          <w:p w14:paraId="3814150F" w14:textId="77777777" w:rsidR="002F7A95" w:rsidRDefault="002F7A95">
            <w:pPr>
              <w:rPr>
                <w:sz w:val="20"/>
                <w:szCs w:val="20"/>
              </w:rPr>
            </w:pPr>
          </w:p>
        </w:tc>
        <w:tc>
          <w:tcPr>
            <w:tcW w:w="2853" w:type="dxa"/>
            <w:vMerge/>
            <w:tcBorders>
              <w:bottom w:val="single" w:sz="8" w:space="0" w:color="auto"/>
              <w:right w:val="single" w:sz="8" w:space="0" w:color="auto"/>
            </w:tcBorders>
            <w:shd w:val="clear" w:color="auto" w:fill="E2EFD9" w:themeFill="accent6" w:themeFillTint="33"/>
          </w:tcPr>
          <w:p w14:paraId="7578BEB5" w14:textId="77777777" w:rsidR="002F7A95" w:rsidRPr="002F7A95" w:rsidRDefault="002F7A95" w:rsidP="002F7A95">
            <w:pPr>
              <w:spacing w:line="220" w:lineRule="exact"/>
              <w:ind w:left="100"/>
              <w:rPr>
                <w:rFonts w:ascii="Arial" w:eastAsia="Arial" w:hAnsi="Arial" w:cs="Arial"/>
                <w:sz w:val="20"/>
                <w:szCs w:val="20"/>
              </w:rPr>
            </w:pPr>
          </w:p>
        </w:tc>
        <w:tc>
          <w:tcPr>
            <w:tcW w:w="3500" w:type="dxa"/>
            <w:tcBorders>
              <w:bottom w:val="single" w:sz="8" w:space="0" w:color="auto"/>
              <w:right w:val="single" w:sz="8" w:space="0" w:color="auto"/>
            </w:tcBorders>
            <w:vAlign w:val="bottom"/>
          </w:tcPr>
          <w:p w14:paraId="343912ED" w14:textId="77777777" w:rsidR="002F7A95" w:rsidRDefault="002F7A95">
            <w:pPr>
              <w:rPr>
                <w:sz w:val="20"/>
                <w:szCs w:val="20"/>
              </w:rPr>
            </w:pPr>
          </w:p>
        </w:tc>
        <w:tc>
          <w:tcPr>
            <w:tcW w:w="3640" w:type="dxa"/>
            <w:tcBorders>
              <w:bottom w:val="single" w:sz="8" w:space="0" w:color="auto"/>
              <w:right w:val="single" w:sz="8" w:space="0" w:color="auto"/>
            </w:tcBorders>
            <w:vAlign w:val="bottom"/>
          </w:tcPr>
          <w:p w14:paraId="0C97DA9A" w14:textId="77777777" w:rsidR="002F7A95" w:rsidRDefault="002F7A95">
            <w:pPr>
              <w:rPr>
                <w:sz w:val="20"/>
                <w:szCs w:val="20"/>
              </w:rPr>
            </w:pPr>
          </w:p>
        </w:tc>
        <w:tc>
          <w:tcPr>
            <w:tcW w:w="3080" w:type="dxa"/>
            <w:tcBorders>
              <w:bottom w:val="single" w:sz="8" w:space="0" w:color="auto"/>
              <w:right w:val="single" w:sz="8" w:space="0" w:color="auto"/>
            </w:tcBorders>
            <w:vAlign w:val="bottom"/>
          </w:tcPr>
          <w:p w14:paraId="38AA0AE1" w14:textId="77777777" w:rsidR="002F7A95" w:rsidRDefault="002F7A95">
            <w:pPr>
              <w:rPr>
                <w:sz w:val="20"/>
                <w:szCs w:val="20"/>
              </w:rPr>
            </w:pPr>
          </w:p>
        </w:tc>
        <w:tc>
          <w:tcPr>
            <w:tcW w:w="3180" w:type="dxa"/>
            <w:tcBorders>
              <w:bottom w:val="single" w:sz="8" w:space="0" w:color="auto"/>
              <w:right w:val="single" w:sz="8" w:space="0" w:color="auto"/>
            </w:tcBorders>
            <w:vAlign w:val="bottom"/>
          </w:tcPr>
          <w:p w14:paraId="6E7037C5" w14:textId="77777777" w:rsidR="002F7A95" w:rsidRDefault="002F7A95">
            <w:pPr>
              <w:ind w:left="100"/>
              <w:rPr>
                <w:sz w:val="20"/>
                <w:szCs w:val="20"/>
              </w:rPr>
            </w:pPr>
            <w:r>
              <w:rPr>
                <w:rFonts w:ascii="Arial" w:eastAsia="Arial" w:hAnsi="Arial" w:cs="Arial"/>
                <w:b/>
                <w:bCs/>
                <w:i/>
                <w:iCs/>
                <w:sz w:val="20"/>
                <w:szCs w:val="20"/>
              </w:rPr>
              <w:t>appropriate</w:t>
            </w:r>
          </w:p>
        </w:tc>
        <w:tc>
          <w:tcPr>
            <w:tcW w:w="3220" w:type="dxa"/>
            <w:tcBorders>
              <w:bottom w:val="single" w:sz="8" w:space="0" w:color="auto"/>
              <w:right w:val="single" w:sz="8" w:space="0" w:color="auto"/>
            </w:tcBorders>
            <w:vAlign w:val="bottom"/>
          </w:tcPr>
          <w:p w14:paraId="62187F32" w14:textId="77777777" w:rsidR="002F7A95" w:rsidRDefault="002F7A95">
            <w:pPr>
              <w:rPr>
                <w:sz w:val="20"/>
                <w:szCs w:val="20"/>
              </w:rPr>
            </w:pPr>
          </w:p>
        </w:tc>
        <w:tc>
          <w:tcPr>
            <w:tcW w:w="2860" w:type="dxa"/>
            <w:tcBorders>
              <w:bottom w:val="single" w:sz="8" w:space="0" w:color="auto"/>
              <w:right w:val="single" w:sz="8" w:space="0" w:color="auto"/>
            </w:tcBorders>
            <w:vAlign w:val="bottom"/>
          </w:tcPr>
          <w:p w14:paraId="60D47A1A" w14:textId="77777777" w:rsidR="002F7A95" w:rsidRDefault="002F7A95">
            <w:pPr>
              <w:ind w:left="100"/>
              <w:rPr>
                <w:sz w:val="20"/>
                <w:szCs w:val="20"/>
              </w:rPr>
            </w:pPr>
            <w:r>
              <w:rPr>
                <w:rFonts w:ascii="Arial" w:eastAsia="Arial" w:hAnsi="Arial" w:cs="Arial"/>
                <w:sz w:val="20"/>
                <w:szCs w:val="20"/>
              </w:rPr>
              <w:t>precision</w:t>
            </w:r>
          </w:p>
        </w:tc>
      </w:tr>
      <w:tr w:rsidR="002F7A95" w14:paraId="624D3910" w14:textId="77777777" w:rsidTr="002F7A95">
        <w:trPr>
          <w:trHeight w:val="220"/>
        </w:trPr>
        <w:tc>
          <w:tcPr>
            <w:tcW w:w="587" w:type="dxa"/>
            <w:vMerge/>
            <w:tcBorders>
              <w:left w:val="single" w:sz="8" w:space="0" w:color="auto"/>
              <w:right w:val="single" w:sz="8" w:space="0" w:color="auto"/>
            </w:tcBorders>
            <w:shd w:val="clear" w:color="auto" w:fill="E2EFD9" w:themeFill="accent6" w:themeFillTint="33"/>
            <w:vAlign w:val="bottom"/>
          </w:tcPr>
          <w:p w14:paraId="5AEAE6F8" w14:textId="77777777" w:rsidR="002F7A95" w:rsidRDefault="002F7A95">
            <w:pPr>
              <w:rPr>
                <w:sz w:val="19"/>
                <w:szCs w:val="19"/>
              </w:rPr>
            </w:pPr>
          </w:p>
        </w:tc>
        <w:tc>
          <w:tcPr>
            <w:tcW w:w="2853" w:type="dxa"/>
            <w:vMerge w:val="restart"/>
            <w:tcBorders>
              <w:right w:val="single" w:sz="8" w:space="0" w:color="auto"/>
            </w:tcBorders>
            <w:shd w:val="clear" w:color="auto" w:fill="E2EFD9" w:themeFill="accent6" w:themeFillTint="33"/>
          </w:tcPr>
          <w:p w14:paraId="00ABA831" w14:textId="77777777" w:rsidR="002F7A95" w:rsidRPr="002F7A95" w:rsidRDefault="002F7A95" w:rsidP="002F7A95">
            <w:pPr>
              <w:spacing w:line="220" w:lineRule="exact"/>
              <w:ind w:left="100"/>
              <w:rPr>
                <w:rFonts w:ascii="Arial" w:eastAsia="Arial" w:hAnsi="Arial" w:cs="Arial"/>
                <w:sz w:val="20"/>
                <w:szCs w:val="20"/>
              </w:rPr>
            </w:pPr>
            <w:r>
              <w:rPr>
                <w:rFonts w:ascii="Arial" w:eastAsia="Arial" w:hAnsi="Arial" w:cs="Arial"/>
                <w:sz w:val="20"/>
                <w:szCs w:val="20"/>
              </w:rPr>
              <w:t>Pupils understand the role of repeat readings</w:t>
            </w:r>
          </w:p>
        </w:tc>
        <w:tc>
          <w:tcPr>
            <w:tcW w:w="3500" w:type="dxa"/>
            <w:vMerge w:val="restart"/>
            <w:tcBorders>
              <w:right w:val="single" w:sz="8" w:space="0" w:color="auto"/>
            </w:tcBorders>
            <w:vAlign w:val="bottom"/>
          </w:tcPr>
          <w:p w14:paraId="54600916" w14:textId="77777777" w:rsidR="002F7A95" w:rsidRDefault="002F7A95">
            <w:pPr>
              <w:rPr>
                <w:sz w:val="19"/>
                <w:szCs w:val="19"/>
              </w:rPr>
            </w:pPr>
          </w:p>
        </w:tc>
        <w:tc>
          <w:tcPr>
            <w:tcW w:w="3640" w:type="dxa"/>
            <w:tcBorders>
              <w:right w:val="single" w:sz="8" w:space="0" w:color="auto"/>
            </w:tcBorders>
            <w:vAlign w:val="bottom"/>
          </w:tcPr>
          <w:p w14:paraId="03496E0F" w14:textId="77777777" w:rsidR="002F7A95" w:rsidRDefault="002F7A95">
            <w:pPr>
              <w:rPr>
                <w:sz w:val="19"/>
                <w:szCs w:val="19"/>
              </w:rPr>
            </w:pPr>
          </w:p>
        </w:tc>
        <w:tc>
          <w:tcPr>
            <w:tcW w:w="3080" w:type="dxa"/>
            <w:tcBorders>
              <w:right w:val="single" w:sz="8" w:space="0" w:color="auto"/>
            </w:tcBorders>
            <w:vAlign w:val="bottom"/>
          </w:tcPr>
          <w:p w14:paraId="330FE4F4" w14:textId="77777777" w:rsidR="002F7A95" w:rsidRDefault="002F7A95">
            <w:pPr>
              <w:rPr>
                <w:sz w:val="19"/>
                <w:szCs w:val="19"/>
              </w:rPr>
            </w:pPr>
          </w:p>
        </w:tc>
        <w:tc>
          <w:tcPr>
            <w:tcW w:w="3180" w:type="dxa"/>
            <w:tcBorders>
              <w:right w:val="single" w:sz="8" w:space="0" w:color="auto"/>
            </w:tcBorders>
            <w:vAlign w:val="bottom"/>
          </w:tcPr>
          <w:p w14:paraId="03CF44A1" w14:textId="77777777" w:rsidR="002F7A95" w:rsidRDefault="002F7A95">
            <w:pPr>
              <w:rPr>
                <w:sz w:val="19"/>
                <w:szCs w:val="19"/>
              </w:rPr>
            </w:pPr>
          </w:p>
        </w:tc>
        <w:tc>
          <w:tcPr>
            <w:tcW w:w="3220" w:type="dxa"/>
            <w:tcBorders>
              <w:right w:val="single" w:sz="8" w:space="0" w:color="auto"/>
            </w:tcBorders>
            <w:vAlign w:val="bottom"/>
          </w:tcPr>
          <w:p w14:paraId="418892C1" w14:textId="77777777" w:rsidR="002F7A95" w:rsidRDefault="002F7A95">
            <w:pPr>
              <w:spacing w:line="220" w:lineRule="exact"/>
              <w:ind w:left="160"/>
              <w:rPr>
                <w:sz w:val="20"/>
                <w:szCs w:val="20"/>
              </w:rPr>
            </w:pPr>
            <w:r>
              <w:rPr>
                <w:rFonts w:ascii="Arial" w:eastAsia="Arial" w:hAnsi="Arial" w:cs="Arial"/>
                <w:b/>
                <w:bCs/>
                <w:i/>
                <w:iCs/>
                <w:sz w:val="20"/>
                <w:szCs w:val="20"/>
              </w:rPr>
              <w:t>Take and process repeat</w:t>
            </w:r>
          </w:p>
        </w:tc>
        <w:tc>
          <w:tcPr>
            <w:tcW w:w="2860" w:type="dxa"/>
            <w:tcBorders>
              <w:right w:val="single" w:sz="8" w:space="0" w:color="auto"/>
            </w:tcBorders>
            <w:vAlign w:val="bottom"/>
          </w:tcPr>
          <w:p w14:paraId="2F72CDC8" w14:textId="77777777" w:rsidR="002F7A95" w:rsidRDefault="002F7A95">
            <w:pPr>
              <w:spacing w:line="220" w:lineRule="exact"/>
              <w:ind w:left="140"/>
              <w:rPr>
                <w:sz w:val="20"/>
                <w:szCs w:val="20"/>
              </w:rPr>
            </w:pPr>
            <w:r>
              <w:rPr>
                <w:rFonts w:ascii="Arial" w:eastAsia="Arial" w:hAnsi="Arial" w:cs="Arial"/>
                <w:b/>
                <w:bCs/>
                <w:i/>
                <w:iCs/>
                <w:sz w:val="20"/>
                <w:szCs w:val="20"/>
              </w:rPr>
              <w:t>Take repeat readings when</w:t>
            </w:r>
          </w:p>
        </w:tc>
      </w:tr>
      <w:tr w:rsidR="002F7A95" w14:paraId="52FAA28C" w14:textId="77777777" w:rsidTr="002F7A95">
        <w:trPr>
          <w:trHeight w:val="230"/>
        </w:trPr>
        <w:tc>
          <w:tcPr>
            <w:tcW w:w="587" w:type="dxa"/>
            <w:vMerge/>
            <w:tcBorders>
              <w:left w:val="single" w:sz="8" w:space="0" w:color="auto"/>
              <w:right w:val="single" w:sz="8" w:space="0" w:color="auto"/>
            </w:tcBorders>
            <w:shd w:val="clear" w:color="auto" w:fill="E2EFD9" w:themeFill="accent6" w:themeFillTint="33"/>
            <w:vAlign w:val="bottom"/>
          </w:tcPr>
          <w:p w14:paraId="4792F89F" w14:textId="77777777" w:rsidR="002F7A95" w:rsidRDefault="002F7A95">
            <w:pPr>
              <w:rPr>
                <w:sz w:val="20"/>
                <w:szCs w:val="20"/>
              </w:rPr>
            </w:pPr>
          </w:p>
        </w:tc>
        <w:tc>
          <w:tcPr>
            <w:tcW w:w="2853" w:type="dxa"/>
            <w:vMerge/>
            <w:tcBorders>
              <w:right w:val="single" w:sz="8" w:space="0" w:color="auto"/>
            </w:tcBorders>
            <w:shd w:val="clear" w:color="auto" w:fill="E2EFD9" w:themeFill="accent6" w:themeFillTint="33"/>
            <w:vAlign w:val="bottom"/>
          </w:tcPr>
          <w:p w14:paraId="6C58D57C" w14:textId="77777777" w:rsidR="002F7A95" w:rsidRPr="002F7A95" w:rsidRDefault="002F7A95" w:rsidP="002F7A95">
            <w:pPr>
              <w:spacing w:line="220" w:lineRule="exact"/>
              <w:ind w:left="100"/>
              <w:rPr>
                <w:rFonts w:ascii="Arial" w:eastAsia="Arial" w:hAnsi="Arial" w:cs="Arial"/>
                <w:sz w:val="20"/>
                <w:szCs w:val="20"/>
              </w:rPr>
            </w:pPr>
          </w:p>
        </w:tc>
        <w:tc>
          <w:tcPr>
            <w:tcW w:w="3500" w:type="dxa"/>
            <w:vMerge/>
            <w:tcBorders>
              <w:right w:val="single" w:sz="8" w:space="0" w:color="auto"/>
            </w:tcBorders>
            <w:vAlign w:val="bottom"/>
          </w:tcPr>
          <w:p w14:paraId="2702DB34" w14:textId="77777777" w:rsidR="002F7A95" w:rsidRDefault="002F7A95">
            <w:pPr>
              <w:rPr>
                <w:sz w:val="20"/>
                <w:szCs w:val="20"/>
              </w:rPr>
            </w:pPr>
          </w:p>
        </w:tc>
        <w:tc>
          <w:tcPr>
            <w:tcW w:w="3640" w:type="dxa"/>
            <w:tcBorders>
              <w:right w:val="single" w:sz="8" w:space="0" w:color="auto"/>
            </w:tcBorders>
            <w:vAlign w:val="bottom"/>
          </w:tcPr>
          <w:p w14:paraId="33A015C2" w14:textId="77777777" w:rsidR="002F7A95" w:rsidRDefault="002F7A95">
            <w:pPr>
              <w:rPr>
                <w:sz w:val="20"/>
                <w:szCs w:val="20"/>
              </w:rPr>
            </w:pPr>
          </w:p>
        </w:tc>
        <w:tc>
          <w:tcPr>
            <w:tcW w:w="3080" w:type="dxa"/>
            <w:tcBorders>
              <w:right w:val="single" w:sz="8" w:space="0" w:color="auto"/>
            </w:tcBorders>
            <w:vAlign w:val="bottom"/>
          </w:tcPr>
          <w:p w14:paraId="1F6F9257" w14:textId="77777777" w:rsidR="002F7A95" w:rsidRDefault="002F7A95">
            <w:pPr>
              <w:rPr>
                <w:sz w:val="20"/>
                <w:szCs w:val="20"/>
              </w:rPr>
            </w:pPr>
          </w:p>
        </w:tc>
        <w:tc>
          <w:tcPr>
            <w:tcW w:w="3180" w:type="dxa"/>
            <w:tcBorders>
              <w:right w:val="single" w:sz="8" w:space="0" w:color="auto"/>
            </w:tcBorders>
            <w:vAlign w:val="bottom"/>
          </w:tcPr>
          <w:p w14:paraId="164DC570" w14:textId="77777777" w:rsidR="002F7A95" w:rsidRDefault="002F7A95">
            <w:pPr>
              <w:rPr>
                <w:sz w:val="20"/>
                <w:szCs w:val="20"/>
              </w:rPr>
            </w:pPr>
          </w:p>
        </w:tc>
        <w:tc>
          <w:tcPr>
            <w:tcW w:w="3220" w:type="dxa"/>
            <w:tcBorders>
              <w:right w:val="single" w:sz="8" w:space="0" w:color="auto"/>
            </w:tcBorders>
            <w:vAlign w:val="bottom"/>
          </w:tcPr>
          <w:p w14:paraId="409C0525" w14:textId="77777777" w:rsidR="002F7A95" w:rsidRDefault="002F7A95">
            <w:pPr>
              <w:ind w:left="100"/>
              <w:rPr>
                <w:sz w:val="20"/>
                <w:szCs w:val="20"/>
              </w:rPr>
            </w:pPr>
            <w:r>
              <w:rPr>
                <w:rFonts w:ascii="Arial" w:eastAsia="Arial" w:hAnsi="Arial" w:cs="Arial"/>
                <w:b/>
                <w:bCs/>
                <w:i/>
                <w:iCs/>
                <w:sz w:val="20"/>
                <w:szCs w:val="20"/>
              </w:rPr>
              <w:t>readings</w:t>
            </w:r>
          </w:p>
        </w:tc>
        <w:tc>
          <w:tcPr>
            <w:tcW w:w="2860" w:type="dxa"/>
            <w:tcBorders>
              <w:right w:val="single" w:sz="8" w:space="0" w:color="auto"/>
            </w:tcBorders>
            <w:vAlign w:val="bottom"/>
          </w:tcPr>
          <w:p w14:paraId="3C7E43C5" w14:textId="77777777" w:rsidR="002F7A95" w:rsidRDefault="002F7A95">
            <w:pPr>
              <w:ind w:left="100"/>
              <w:rPr>
                <w:sz w:val="20"/>
                <w:szCs w:val="20"/>
              </w:rPr>
            </w:pPr>
            <w:r>
              <w:rPr>
                <w:rFonts w:ascii="Arial" w:eastAsia="Arial" w:hAnsi="Arial" w:cs="Arial"/>
                <w:b/>
                <w:bCs/>
                <w:i/>
                <w:iCs/>
                <w:sz w:val="20"/>
                <w:szCs w:val="20"/>
              </w:rPr>
              <w:t>appropriate</w:t>
            </w:r>
          </w:p>
        </w:tc>
      </w:tr>
      <w:tr w:rsidR="002F7A95" w14:paraId="3CC87B79" w14:textId="77777777" w:rsidTr="002F7A95">
        <w:trPr>
          <w:trHeight w:val="94"/>
        </w:trPr>
        <w:tc>
          <w:tcPr>
            <w:tcW w:w="587" w:type="dxa"/>
            <w:vMerge/>
            <w:tcBorders>
              <w:left w:val="single" w:sz="8" w:space="0" w:color="auto"/>
              <w:bottom w:val="single" w:sz="8" w:space="0" w:color="auto"/>
              <w:right w:val="single" w:sz="8" w:space="0" w:color="auto"/>
            </w:tcBorders>
            <w:shd w:val="clear" w:color="auto" w:fill="E2EFD9" w:themeFill="accent6" w:themeFillTint="33"/>
            <w:vAlign w:val="bottom"/>
          </w:tcPr>
          <w:p w14:paraId="743AC7B9" w14:textId="77777777" w:rsidR="002F7A95" w:rsidRDefault="002F7A95">
            <w:pPr>
              <w:rPr>
                <w:sz w:val="20"/>
                <w:szCs w:val="20"/>
              </w:rPr>
            </w:pPr>
          </w:p>
        </w:tc>
        <w:tc>
          <w:tcPr>
            <w:tcW w:w="2853" w:type="dxa"/>
            <w:vMerge/>
            <w:tcBorders>
              <w:bottom w:val="single" w:sz="8" w:space="0" w:color="auto"/>
              <w:right w:val="single" w:sz="8" w:space="0" w:color="auto"/>
            </w:tcBorders>
            <w:shd w:val="clear" w:color="auto" w:fill="E2EFD9" w:themeFill="accent6" w:themeFillTint="33"/>
            <w:vAlign w:val="bottom"/>
          </w:tcPr>
          <w:p w14:paraId="0E0CEF82" w14:textId="77777777" w:rsidR="002F7A95" w:rsidRPr="002F7A95" w:rsidRDefault="002F7A95" w:rsidP="002F7A95">
            <w:pPr>
              <w:spacing w:line="220" w:lineRule="exact"/>
              <w:ind w:left="100"/>
              <w:rPr>
                <w:rFonts w:ascii="Arial" w:eastAsia="Arial" w:hAnsi="Arial" w:cs="Arial"/>
                <w:sz w:val="20"/>
                <w:szCs w:val="20"/>
              </w:rPr>
            </w:pPr>
          </w:p>
        </w:tc>
        <w:tc>
          <w:tcPr>
            <w:tcW w:w="3500" w:type="dxa"/>
            <w:vMerge/>
            <w:tcBorders>
              <w:bottom w:val="single" w:sz="8" w:space="0" w:color="auto"/>
              <w:right w:val="single" w:sz="8" w:space="0" w:color="auto"/>
            </w:tcBorders>
            <w:vAlign w:val="bottom"/>
          </w:tcPr>
          <w:p w14:paraId="214D05E7" w14:textId="77777777" w:rsidR="002F7A95" w:rsidRDefault="002F7A95">
            <w:pPr>
              <w:rPr>
                <w:sz w:val="20"/>
                <w:szCs w:val="20"/>
              </w:rPr>
            </w:pPr>
          </w:p>
        </w:tc>
        <w:tc>
          <w:tcPr>
            <w:tcW w:w="3640" w:type="dxa"/>
            <w:tcBorders>
              <w:bottom w:val="single" w:sz="8" w:space="0" w:color="auto"/>
              <w:right w:val="single" w:sz="8" w:space="0" w:color="auto"/>
            </w:tcBorders>
            <w:vAlign w:val="bottom"/>
          </w:tcPr>
          <w:p w14:paraId="22E820D3" w14:textId="77777777" w:rsidR="002F7A95" w:rsidRDefault="002F7A95">
            <w:pPr>
              <w:rPr>
                <w:sz w:val="20"/>
                <w:szCs w:val="20"/>
              </w:rPr>
            </w:pPr>
          </w:p>
        </w:tc>
        <w:tc>
          <w:tcPr>
            <w:tcW w:w="3080" w:type="dxa"/>
            <w:tcBorders>
              <w:bottom w:val="single" w:sz="8" w:space="0" w:color="auto"/>
              <w:right w:val="single" w:sz="8" w:space="0" w:color="auto"/>
            </w:tcBorders>
            <w:vAlign w:val="bottom"/>
          </w:tcPr>
          <w:p w14:paraId="3E3FF114" w14:textId="77777777" w:rsidR="002F7A95" w:rsidRDefault="002F7A95">
            <w:pPr>
              <w:rPr>
                <w:sz w:val="20"/>
                <w:szCs w:val="20"/>
              </w:rPr>
            </w:pPr>
          </w:p>
        </w:tc>
        <w:tc>
          <w:tcPr>
            <w:tcW w:w="3180" w:type="dxa"/>
            <w:tcBorders>
              <w:bottom w:val="single" w:sz="8" w:space="0" w:color="auto"/>
              <w:right w:val="single" w:sz="8" w:space="0" w:color="auto"/>
            </w:tcBorders>
            <w:vAlign w:val="bottom"/>
          </w:tcPr>
          <w:p w14:paraId="36106F79" w14:textId="77777777" w:rsidR="002F7A95" w:rsidRDefault="002F7A95">
            <w:pPr>
              <w:rPr>
                <w:sz w:val="20"/>
                <w:szCs w:val="20"/>
              </w:rPr>
            </w:pPr>
          </w:p>
        </w:tc>
        <w:tc>
          <w:tcPr>
            <w:tcW w:w="3220" w:type="dxa"/>
            <w:tcBorders>
              <w:bottom w:val="single" w:sz="8" w:space="0" w:color="auto"/>
              <w:right w:val="single" w:sz="8" w:space="0" w:color="auto"/>
            </w:tcBorders>
            <w:vAlign w:val="bottom"/>
          </w:tcPr>
          <w:p w14:paraId="2F913B51" w14:textId="77777777" w:rsidR="002F7A95" w:rsidRDefault="002F7A95">
            <w:pPr>
              <w:rPr>
                <w:sz w:val="20"/>
                <w:szCs w:val="20"/>
              </w:rPr>
            </w:pPr>
          </w:p>
        </w:tc>
        <w:tc>
          <w:tcPr>
            <w:tcW w:w="2860" w:type="dxa"/>
            <w:tcBorders>
              <w:bottom w:val="single" w:sz="8" w:space="0" w:color="auto"/>
              <w:right w:val="single" w:sz="8" w:space="0" w:color="auto"/>
            </w:tcBorders>
            <w:vAlign w:val="bottom"/>
          </w:tcPr>
          <w:p w14:paraId="719D5B67" w14:textId="77777777" w:rsidR="002F7A95" w:rsidRDefault="002F7A95">
            <w:pPr>
              <w:rPr>
                <w:sz w:val="20"/>
                <w:szCs w:val="20"/>
              </w:rPr>
            </w:pPr>
          </w:p>
        </w:tc>
      </w:tr>
      <w:tr w:rsidR="002F7A95" w14:paraId="1128C085" w14:textId="77777777" w:rsidTr="002F7A95">
        <w:trPr>
          <w:trHeight w:val="910"/>
        </w:trPr>
        <w:tc>
          <w:tcPr>
            <w:tcW w:w="587" w:type="dxa"/>
            <w:vMerge w:val="restart"/>
            <w:tcBorders>
              <w:top w:val="single" w:sz="8" w:space="0" w:color="auto"/>
              <w:left w:val="single" w:sz="8" w:space="0" w:color="auto"/>
              <w:bottom w:val="single" w:sz="4" w:space="0" w:color="385623" w:themeColor="accent6" w:themeShade="80"/>
              <w:right w:val="single" w:sz="8" w:space="0" w:color="auto"/>
            </w:tcBorders>
            <w:shd w:val="clear" w:color="auto" w:fill="E2EFD9" w:themeFill="accent6" w:themeFillTint="33"/>
            <w:textDirection w:val="btLr"/>
            <w:vAlign w:val="bottom"/>
          </w:tcPr>
          <w:p w14:paraId="7235B0F0" w14:textId="77777777" w:rsidR="002F7A95" w:rsidRDefault="002F7A95" w:rsidP="00D522C3">
            <w:pPr>
              <w:spacing w:line="220" w:lineRule="exact"/>
              <w:ind w:left="100" w:right="113"/>
              <w:jc w:val="center"/>
              <w:rPr>
                <w:sz w:val="20"/>
                <w:szCs w:val="20"/>
              </w:rPr>
            </w:pPr>
            <w:r>
              <w:rPr>
                <w:rFonts w:ascii="Arial" w:eastAsia="Arial" w:hAnsi="Arial" w:cs="Arial"/>
                <w:b/>
                <w:bCs/>
                <w:sz w:val="20"/>
                <w:szCs w:val="20"/>
              </w:rPr>
              <w:t>Recording</w:t>
            </w:r>
          </w:p>
          <w:p w14:paraId="10D1DB2E" w14:textId="77777777" w:rsidR="002F7A95" w:rsidRDefault="002F7A95" w:rsidP="00D522C3">
            <w:pPr>
              <w:ind w:left="100" w:right="113"/>
              <w:jc w:val="center"/>
              <w:rPr>
                <w:sz w:val="20"/>
                <w:szCs w:val="20"/>
              </w:rPr>
            </w:pPr>
            <w:r>
              <w:rPr>
                <w:rFonts w:ascii="Arial" w:eastAsia="Arial" w:hAnsi="Arial" w:cs="Arial"/>
                <w:b/>
                <w:bCs/>
                <w:sz w:val="20"/>
                <w:szCs w:val="20"/>
              </w:rPr>
              <w:t>evidence</w:t>
            </w:r>
          </w:p>
        </w:tc>
        <w:tc>
          <w:tcPr>
            <w:tcW w:w="2853" w:type="dxa"/>
            <w:tcBorders>
              <w:top w:val="single" w:sz="8" w:space="0" w:color="auto"/>
              <w:bottom w:val="single" w:sz="4" w:space="0" w:color="385623" w:themeColor="accent6" w:themeShade="80"/>
              <w:right w:val="single" w:sz="8" w:space="0" w:color="auto"/>
            </w:tcBorders>
            <w:shd w:val="clear" w:color="auto" w:fill="E2EFD9" w:themeFill="accent6" w:themeFillTint="33"/>
          </w:tcPr>
          <w:p w14:paraId="5DD22E14" w14:textId="77777777" w:rsidR="002F7A95" w:rsidRPr="002F7A95" w:rsidRDefault="002F7A95" w:rsidP="002F7A95">
            <w:pPr>
              <w:spacing w:line="220" w:lineRule="exact"/>
              <w:ind w:left="100"/>
              <w:rPr>
                <w:rFonts w:ascii="Arial" w:eastAsia="Arial" w:hAnsi="Arial" w:cs="Arial"/>
                <w:sz w:val="20"/>
                <w:szCs w:val="20"/>
              </w:rPr>
            </w:pPr>
            <w:r w:rsidRPr="002F7A95">
              <w:rPr>
                <w:rFonts w:ascii="Arial" w:eastAsia="Arial" w:hAnsi="Arial" w:cs="Arial"/>
                <w:sz w:val="20"/>
                <w:szCs w:val="20"/>
              </w:rPr>
              <w:t>Pupils record work with diagrams and label them</w:t>
            </w:r>
          </w:p>
        </w:tc>
        <w:tc>
          <w:tcPr>
            <w:tcW w:w="3500" w:type="dxa"/>
            <w:tcBorders>
              <w:top w:val="single" w:sz="8" w:space="0" w:color="auto"/>
              <w:bottom w:val="single" w:sz="4" w:space="0" w:color="385623" w:themeColor="accent6" w:themeShade="80"/>
              <w:right w:val="single" w:sz="8" w:space="0" w:color="auto"/>
            </w:tcBorders>
          </w:tcPr>
          <w:p w14:paraId="633EA236" w14:textId="77777777" w:rsidR="002F7A95" w:rsidRDefault="002F7A95" w:rsidP="002F7A95">
            <w:pPr>
              <w:spacing w:line="220" w:lineRule="exact"/>
              <w:ind w:left="100"/>
              <w:rPr>
                <w:sz w:val="20"/>
                <w:szCs w:val="20"/>
              </w:rPr>
            </w:pPr>
            <w:r>
              <w:rPr>
                <w:rFonts w:ascii="Arial" w:eastAsia="Arial" w:hAnsi="Arial" w:cs="Arial"/>
                <w:b/>
                <w:bCs/>
                <w:i/>
                <w:iCs/>
                <w:sz w:val="20"/>
                <w:szCs w:val="20"/>
              </w:rPr>
              <w:t>With prompting, suggest how</w:t>
            </w:r>
          </w:p>
          <w:p w14:paraId="74E1CF80" w14:textId="77777777" w:rsidR="002F7A95" w:rsidRDefault="002F7A95" w:rsidP="002F7A95">
            <w:pPr>
              <w:ind w:left="100"/>
              <w:rPr>
                <w:sz w:val="20"/>
                <w:szCs w:val="20"/>
              </w:rPr>
            </w:pPr>
            <w:r>
              <w:rPr>
                <w:rFonts w:ascii="Arial" w:eastAsia="Arial" w:hAnsi="Arial" w:cs="Arial"/>
                <w:b/>
                <w:bCs/>
                <w:i/>
                <w:iCs/>
                <w:sz w:val="20"/>
                <w:szCs w:val="20"/>
              </w:rPr>
              <w:t>findings could be recorded</w:t>
            </w:r>
          </w:p>
        </w:tc>
        <w:tc>
          <w:tcPr>
            <w:tcW w:w="3640" w:type="dxa"/>
            <w:tcBorders>
              <w:top w:val="single" w:sz="8" w:space="0" w:color="auto"/>
              <w:bottom w:val="single" w:sz="4" w:space="0" w:color="385623" w:themeColor="accent6" w:themeShade="80"/>
              <w:right w:val="single" w:sz="8" w:space="0" w:color="auto"/>
            </w:tcBorders>
          </w:tcPr>
          <w:p w14:paraId="15E25232" w14:textId="77777777" w:rsidR="002F7A95" w:rsidRDefault="002F7A95" w:rsidP="002F7A95">
            <w:pPr>
              <w:spacing w:line="220" w:lineRule="exact"/>
              <w:ind w:left="80"/>
              <w:rPr>
                <w:sz w:val="20"/>
                <w:szCs w:val="20"/>
              </w:rPr>
            </w:pPr>
            <w:r>
              <w:rPr>
                <w:rFonts w:ascii="Arial" w:eastAsia="Arial" w:hAnsi="Arial" w:cs="Arial"/>
                <w:b/>
                <w:bCs/>
                <w:i/>
                <w:iCs/>
                <w:sz w:val="20"/>
                <w:szCs w:val="20"/>
              </w:rPr>
              <w:t>Record and communicate their</w:t>
            </w:r>
          </w:p>
          <w:p w14:paraId="267802D6" w14:textId="77777777" w:rsidR="002F7A95" w:rsidRDefault="002F7A95">
            <w:pPr>
              <w:ind w:left="80"/>
              <w:rPr>
                <w:sz w:val="20"/>
                <w:szCs w:val="20"/>
              </w:rPr>
            </w:pPr>
            <w:r>
              <w:rPr>
                <w:rFonts w:ascii="Arial" w:eastAsia="Arial" w:hAnsi="Arial" w:cs="Arial"/>
                <w:b/>
                <w:bCs/>
                <w:i/>
                <w:iCs/>
                <w:sz w:val="20"/>
                <w:szCs w:val="20"/>
              </w:rPr>
              <w:t>findings in a range of ways and</w:t>
            </w:r>
          </w:p>
          <w:p w14:paraId="651187D5" w14:textId="77777777" w:rsidR="002F7A95" w:rsidRDefault="002F7A95">
            <w:pPr>
              <w:ind w:left="80"/>
              <w:rPr>
                <w:sz w:val="20"/>
                <w:szCs w:val="20"/>
              </w:rPr>
            </w:pPr>
            <w:r>
              <w:rPr>
                <w:rFonts w:ascii="Arial" w:eastAsia="Arial" w:hAnsi="Arial" w:cs="Arial"/>
                <w:b/>
                <w:bCs/>
                <w:i/>
                <w:iCs/>
                <w:sz w:val="20"/>
                <w:szCs w:val="20"/>
              </w:rPr>
              <w:t>begin to use simple scientific</w:t>
            </w:r>
          </w:p>
          <w:p w14:paraId="6C94EA24" w14:textId="77777777" w:rsidR="002F7A95" w:rsidRDefault="002F7A95" w:rsidP="00FB3A5D">
            <w:pPr>
              <w:ind w:left="80"/>
              <w:rPr>
                <w:sz w:val="20"/>
                <w:szCs w:val="20"/>
              </w:rPr>
            </w:pPr>
            <w:r>
              <w:rPr>
                <w:rFonts w:ascii="Arial" w:eastAsia="Arial" w:hAnsi="Arial" w:cs="Arial"/>
                <w:b/>
                <w:bCs/>
                <w:i/>
                <w:iCs/>
                <w:sz w:val="20"/>
                <w:szCs w:val="20"/>
              </w:rPr>
              <w:t>language</w:t>
            </w:r>
          </w:p>
        </w:tc>
        <w:tc>
          <w:tcPr>
            <w:tcW w:w="3080" w:type="dxa"/>
            <w:tcBorders>
              <w:top w:val="single" w:sz="8" w:space="0" w:color="auto"/>
              <w:bottom w:val="single" w:sz="4" w:space="0" w:color="385623" w:themeColor="accent6" w:themeShade="80"/>
              <w:right w:val="single" w:sz="8" w:space="0" w:color="auto"/>
            </w:tcBorders>
          </w:tcPr>
          <w:p w14:paraId="27E75945" w14:textId="77777777" w:rsidR="002F7A95" w:rsidRDefault="002F7A95" w:rsidP="002F7A95">
            <w:pPr>
              <w:spacing w:line="220" w:lineRule="exact"/>
              <w:ind w:left="80"/>
              <w:rPr>
                <w:sz w:val="20"/>
                <w:szCs w:val="20"/>
              </w:rPr>
            </w:pPr>
            <w:r>
              <w:rPr>
                <w:rFonts w:ascii="Arial" w:eastAsia="Arial" w:hAnsi="Arial" w:cs="Arial"/>
                <w:b/>
                <w:bCs/>
                <w:i/>
                <w:iCs/>
                <w:sz w:val="20"/>
                <w:szCs w:val="20"/>
              </w:rPr>
              <w:t>Record findings in various</w:t>
            </w:r>
          </w:p>
          <w:p w14:paraId="71587F02" w14:textId="77777777" w:rsidR="002F7A95" w:rsidRDefault="002F7A95" w:rsidP="002F7A95">
            <w:pPr>
              <w:ind w:left="80"/>
              <w:rPr>
                <w:sz w:val="20"/>
                <w:szCs w:val="20"/>
              </w:rPr>
            </w:pPr>
            <w:r>
              <w:rPr>
                <w:rFonts w:ascii="Arial" w:eastAsia="Arial" w:hAnsi="Arial" w:cs="Arial"/>
                <w:b/>
                <w:bCs/>
                <w:i/>
                <w:iCs/>
                <w:sz w:val="20"/>
                <w:szCs w:val="20"/>
              </w:rPr>
              <w:t>ways</w:t>
            </w:r>
          </w:p>
        </w:tc>
        <w:tc>
          <w:tcPr>
            <w:tcW w:w="3180" w:type="dxa"/>
            <w:tcBorders>
              <w:top w:val="single" w:sz="8" w:space="0" w:color="auto"/>
              <w:bottom w:val="single" w:sz="4" w:space="0" w:color="385623" w:themeColor="accent6" w:themeShade="80"/>
              <w:right w:val="single" w:sz="8" w:space="0" w:color="auto"/>
            </w:tcBorders>
          </w:tcPr>
          <w:p w14:paraId="6B0D72D9" w14:textId="77777777" w:rsidR="002F7A95" w:rsidRDefault="002F7A95" w:rsidP="002F7A95">
            <w:pPr>
              <w:spacing w:line="220" w:lineRule="exact"/>
              <w:ind w:left="100"/>
              <w:rPr>
                <w:sz w:val="20"/>
                <w:szCs w:val="20"/>
              </w:rPr>
            </w:pPr>
            <w:r>
              <w:rPr>
                <w:rFonts w:ascii="Arial" w:eastAsia="Arial" w:hAnsi="Arial" w:cs="Arial"/>
                <w:b/>
                <w:bCs/>
                <w:i/>
                <w:iCs/>
                <w:sz w:val="20"/>
                <w:szCs w:val="20"/>
              </w:rPr>
              <w:t>Record findings using simple</w:t>
            </w:r>
          </w:p>
          <w:p w14:paraId="7DFBEA3C" w14:textId="77777777" w:rsidR="002F7A95" w:rsidRDefault="002F7A95" w:rsidP="002F7A95">
            <w:pPr>
              <w:ind w:left="100"/>
              <w:rPr>
                <w:sz w:val="20"/>
                <w:szCs w:val="20"/>
              </w:rPr>
            </w:pPr>
            <w:r>
              <w:rPr>
                <w:rFonts w:ascii="Arial" w:eastAsia="Arial" w:hAnsi="Arial" w:cs="Arial"/>
                <w:b/>
                <w:bCs/>
                <w:i/>
                <w:iCs/>
                <w:sz w:val="20"/>
                <w:szCs w:val="20"/>
              </w:rPr>
              <w:t>scientific language, drawings</w:t>
            </w:r>
          </w:p>
          <w:p w14:paraId="4456064B" w14:textId="77777777" w:rsidR="002F7A95" w:rsidRDefault="002F7A95" w:rsidP="002F7A95">
            <w:pPr>
              <w:ind w:left="100"/>
              <w:rPr>
                <w:sz w:val="20"/>
                <w:szCs w:val="20"/>
              </w:rPr>
            </w:pPr>
            <w:r>
              <w:rPr>
                <w:rFonts w:ascii="Arial" w:eastAsia="Arial" w:hAnsi="Arial" w:cs="Arial"/>
                <w:b/>
                <w:bCs/>
                <w:i/>
                <w:iCs/>
                <w:sz w:val="20"/>
                <w:szCs w:val="20"/>
              </w:rPr>
              <w:t>and labelled diagrams</w:t>
            </w:r>
          </w:p>
        </w:tc>
        <w:tc>
          <w:tcPr>
            <w:tcW w:w="3220" w:type="dxa"/>
            <w:tcBorders>
              <w:top w:val="single" w:sz="8" w:space="0" w:color="auto"/>
              <w:bottom w:val="single" w:sz="4" w:space="0" w:color="385623" w:themeColor="accent6" w:themeShade="80"/>
              <w:right w:val="single" w:sz="8" w:space="0" w:color="auto"/>
            </w:tcBorders>
          </w:tcPr>
          <w:p w14:paraId="333C46E2" w14:textId="77777777" w:rsidR="002F7A95" w:rsidRDefault="002F7A95" w:rsidP="002F7A95">
            <w:pPr>
              <w:spacing w:line="220" w:lineRule="exact"/>
              <w:ind w:left="160"/>
              <w:rPr>
                <w:sz w:val="20"/>
                <w:szCs w:val="20"/>
              </w:rPr>
            </w:pPr>
            <w:r>
              <w:rPr>
                <w:rFonts w:ascii="Arial" w:eastAsia="Arial" w:hAnsi="Arial" w:cs="Arial"/>
                <w:sz w:val="20"/>
                <w:szCs w:val="20"/>
              </w:rPr>
              <w:t>Record data and results</w:t>
            </w:r>
          </w:p>
        </w:tc>
        <w:tc>
          <w:tcPr>
            <w:tcW w:w="2860" w:type="dxa"/>
            <w:tcBorders>
              <w:top w:val="single" w:sz="8" w:space="0" w:color="auto"/>
              <w:bottom w:val="single" w:sz="4" w:space="0" w:color="385623" w:themeColor="accent6" w:themeShade="80"/>
              <w:right w:val="single" w:sz="8" w:space="0" w:color="auto"/>
            </w:tcBorders>
          </w:tcPr>
          <w:p w14:paraId="2A782B90" w14:textId="77777777" w:rsidR="002F7A95" w:rsidRDefault="002F7A95" w:rsidP="002F7A95">
            <w:pPr>
              <w:spacing w:line="220" w:lineRule="exact"/>
              <w:ind w:left="140"/>
              <w:rPr>
                <w:sz w:val="20"/>
                <w:szCs w:val="20"/>
              </w:rPr>
            </w:pPr>
            <w:r>
              <w:rPr>
                <w:rFonts w:ascii="Arial" w:eastAsia="Arial" w:hAnsi="Arial" w:cs="Arial"/>
                <w:sz w:val="20"/>
                <w:szCs w:val="20"/>
              </w:rPr>
              <w:t>Record data and results of</w:t>
            </w:r>
          </w:p>
          <w:p w14:paraId="5F2BF686" w14:textId="77777777" w:rsidR="002F7A95" w:rsidRDefault="002F7A95" w:rsidP="002F7A95">
            <w:pPr>
              <w:ind w:left="100"/>
              <w:rPr>
                <w:sz w:val="20"/>
                <w:szCs w:val="20"/>
              </w:rPr>
            </w:pPr>
            <w:r>
              <w:rPr>
                <w:rFonts w:ascii="Arial" w:eastAsia="Arial" w:hAnsi="Arial" w:cs="Arial"/>
                <w:sz w:val="20"/>
                <w:szCs w:val="20"/>
              </w:rPr>
              <w:t>increasing complexity using</w:t>
            </w:r>
          </w:p>
          <w:p w14:paraId="349D49E6" w14:textId="77777777" w:rsidR="002F7A95" w:rsidRDefault="002F7A95" w:rsidP="002F7A95">
            <w:pPr>
              <w:ind w:left="100"/>
              <w:rPr>
                <w:sz w:val="20"/>
                <w:szCs w:val="20"/>
              </w:rPr>
            </w:pPr>
            <w:r>
              <w:rPr>
                <w:rFonts w:ascii="Arial" w:eastAsia="Arial" w:hAnsi="Arial" w:cs="Arial"/>
                <w:sz w:val="20"/>
                <w:szCs w:val="20"/>
              </w:rPr>
              <w:t>scientific diagrams and labels</w:t>
            </w:r>
          </w:p>
        </w:tc>
      </w:tr>
      <w:tr w:rsidR="002F7A95" w14:paraId="5463C473" w14:textId="77777777" w:rsidTr="002F7A95">
        <w:trPr>
          <w:trHeight w:val="1150"/>
        </w:trPr>
        <w:tc>
          <w:tcPr>
            <w:tcW w:w="587" w:type="dxa"/>
            <w:vMerge/>
            <w:tcBorders>
              <w:left w:val="single" w:sz="8" w:space="0" w:color="auto"/>
              <w:bottom w:val="single" w:sz="4" w:space="0" w:color="385623" w:themeColor="accent6" w:themeShade="80"/>
              <w:right w:val="single" w:sz="8" w:space="0" w:color="auto"/>
            </w:tcBorders>
            <w:shd w:val="clear" w:color="auto" w:fill="E2EFD9" w:themeFill="accent6" w:themeFillTint="33"/>
            <w:vAlign w:val="bottom"/>
          </w:tcPr>
          <w:p w14:paraId="636E5820" w14:textId="77777777" w:rsidR="002F7A95" w:rsidRDefault="002F7A95">
            <w:pPr>
              <w:rPr>
                <w:sz w:val="19"/>
                <w:szCs w:val="19"/>
              </w:rPr>
            </w:pPr>
          </w:p>
        </w:tc>
        <w:tc>
          <w:tcPr>
            <w:tcW w:w="2853" w:type="dxa"/>
            <w:tcBorders>
              <w:top w:val="single" w:sz="4" w:space="0" w:color="385623" w:themeColor="accent6" w:themeShade="80"/>
              <w:bottom w:val="single" w:sz="4" w:space="0" w:color="385623" w:themeColor="accent6" w:themeShade="80"/>
              <w:right w:val="single" w:sz="8" w:space="0" w:color="auto"/>
            </w:tcBorders>
            <w:shd w:val="clear" w:color="auto" w:fill="E2EFD9" w:themeFill="accent6" w:themeFillTint="33"/>
          </w:tcPr>
          <w:p w14:paraId="1B37AB1B" w14:textId="77777777" w:rsidR="002F7A95" w:rsidRPr="002F7A95" w:rsidRDefault="002F7A95" w:rsidP="002F7A95">
            <w:pPr>
              <w:spacing w:line="220" w:lineRule="exact"/>
              <w:ind w:left="100"/>
              <w:rPr>
                <w:rFonts w:ascii="Arial" w:eastAsia="Arial" w:hAnsi="Arial" w:cs="Arial"/>
                <w:sz w:val="20"/>
                <w:szCs w:val="20"/>
              </w:rPr>
            </w:pPr>
            <w:r>
              <w:rPr>
                <w:rFonts w:ascii="Arial" w:eastAsia="Arial" w:hAnsi="Arial" w:cs="Arial"/>
                <w:sz w:val="20"/>
                <w:szCs w:val="20"/>
              </w:rPr>
              <w:t>Pupils can display data using labelled diagrams, keys,</w:t>
            </w:r>
          </w:p>
          <w:p w14:paraId="41ABD85D" w14:textId="77777777" w:rsidR="002F7A95" w:rsidRPr="002F7A95" w:rsidRDefault="002F7A95" w:rsidP="002F7A95">
            <w:pPr>
              <w:ind w:left="100"/>
              <w:rPr>
                <w:rFonts w:ascii="Arial" w:eastAsia="Arial" w:hAnsi="Arial" w:cs="Arial"/>
                <w:sz w:val="20"/>
                <w:szCs w:val="20"/>
              </w:rPr>
            </w:pPr>
            <w:r>
              <w:rPr>
                <w:rFonts w:ascii="Arial" w:eastAsia="Arial" w:hAnsi="Arial" w:cs="Arial"/>
                <w:sz w:val="20"/>
                <w:szCs w:val="20"/>
              </w:rPr>
              <w:t>tables and bar Charts</w:t>
            </w:r>
          </w:p>
        </w:tc>
        <w:tc>
          <w:tcPr>
            <w:tcW w:w="3500" w:type="dxa"/>
            <w:tcBorders>
              <w:top w:val="single" w:sz="4" w:space="0" w:color="385623" w:themeColor="accent6" w:themeShade="80"/>
              <w:bottom w:val="single" w:sz="4" w:space="0" w:color="385623" w:themeColor="accent6" w:themeShade="80"/>
              <w:right w:val="single" w:sz="8" w:space="0" w:color="auto"/>
            </w:tcBorders>
          </w:tcPr>
          <w:p w14:paraId="78985268" w14:textId="77777777" w:rsidR="002F7A95" w:rsidRDefault="002F7A95" w:rsidP="002F7A95">
            <w:pPr>
              <w:rPr>
                <w:sz w:val="19"/>
                <w:szCs w:val="19"/>
              </w:rPr>
            </w:pPr>
          </w:p>
        </w:tc>
        <w:tc>
          <w:tcPr>
            <w:tcW w:w="3640" w:type="dxa"/>
            <w:tcBorders>
              <w:top w:val="single" w:sz="4" w:space="0" w:color="385623" w:themeColor="accent6" w:themeShade="80"/>
              <w:bottom w:val="single" w:sz="4" w:space="0" w:color="385623" w:themeColor="accent6" w:themeShade="80"/>
              <w:right w:val="single" w:sz="8" w:space="0" w:color="auto"/>
            </w:tcBorders>
          </w:tcPr>
          <w:p w14:paraId="069E4BD5" w14:textId="77777777" w:rsidR="002F7A95" w:rsidRDefault="002F7A95" w:rsidP="002F7A95">
            <w:pPr>
              <w:rPr>
                <w:sz w:val="19"/>
                <w:szCs w:val="19"/>
              </w:rPr>
            </w:pPr>
          </w:p>
        </w:tc>
        <w:tc>
          <w:tcPr>
            <w:tcW w:w="3080" w:type="dxa"/>
            <w:tcBorders>
              <w:top w:val="single" w:sz="4" w:space="0" w:color="385623" w:themeColor="accent6" w:themeShade="80"/>
              <w:bottom w:val="single" w:sz="4" w:space="0" w:color="385623" w:themeColor="accent6" w:themeShade="80"/>
              <w:right w:val="single" w:sz="8" w:space="0" w:color="auto"/>
            </w:tcBorders>
          </w:tcPr>
          <w:p w14:paraId="01CFDB29" w14:textId="77777777" w:rsidR="002F7A95" w:rsidRDefault="002F7A95" w:rsidP="002F7A95">
            <w:pPr>
              <w:spacing w:line="220" w:lineRule="exact"/>
              <w:ind w:left="140"/>
              <w:rPr>
                <w:sz w:val="20"/>
                <w:szCs w:val="20"/>
              </w:rPr>
            </w:pPr>
            <w:r>
              <w:rPr>
                <w:rFonts w:ascii="Arial" w:eastAsia="Arial" w:hAnsi="Arial" w:cs="Arial"/>
                <w:sz w:val="20"/>
                <w:szCs w:val="20"/>
              </w:rPr>
              <w:t>With prompting, suggest how</w:t>
            </w:r>
          </w:p>
          <w:p w14:paraId="1E1770E3" w14:textId="77777777" w:rsidR="002F7A95" w:rsidRDefault="002F7A95" w:rsidP="002F7A95">
            <w:pPr>
              <w:ind w:left="80"/>
              <w:rPr>
                <w:sz w:val="20"/>
                <w:szCs w:val="20"/>
              </w:rPr>
            </w:pPr>
            <w:r>
              <w:rPr>
                <w:rFonts w:ascii="Arial" w:eastAsia="Arial" w:hAnsi="Arial" w:cs="Arial"/>
                <w:sz w:val="20"/>
                <w:szCs w:val="20"/>
              </w:rPr>
              <w:t>findings may be tabulated</w:t>
            </w:r>
          </w:p>
        </w:tc>
        <w:tc>
          <w:tcPr>
            <w:tcW w:w="3180" w:type="dxa"/>
            <w:tcBorders>
              <w:top w:val="single" w:sz="4" w:space="0" w:color="385623" w:themeColor="accent6" w:themeShade="80"/>
              <w:bottom w:val="single" w:sz="4" w:space="0" w:color="385623" w:themeColor="accent6" w:themeShade="80"/>
              <w:right w:val="single" w:sz="8" w:space="0" w:color="auto"/>
            </w:tcBorders>
          </w:tcPr>
          <w:p w14:paraId="045288C4" w14:textId="77777777" w:rsidR="002F7A95" w:rsidRDefault="002F7A95" w:rsidP="002F7A95">
            <w:pPr>
              <w:spacing w:line="220" w:lineRule="exact"/>
              <w:ind w:left="100"/>
              <w:rPr>
                <w:sz w:val="20"/>
                <w:szCs w:val="20"/>
              </w:rPr>
            </w:pPr>
            <w:r>
              <w:rPr>
                <w:rFonts w:ascii="Arial" w:eastAsia="Arial" w:hAnsi="Arial" w:cs="Arial"/>
                <w:sz w:val="20"/>
                <w:szCs w:val="20"/>
              </w:rPr>
              <w:t>Record findings using keys, bar</w:t>
            </w:r>
          </w:p>
          <w:p w14:paraId="6D557894" w14:textId="77777777" w:rsidR="002F7A95" w:rsidRDefault="002F7A95" w:rsidP="002F7A95">
            <w:pPr>
              <w:ind w:left="100"/>
              <w:rPr>
                <w:sz w:val="20"/>
                <w:szCs w:val="20"/>
              </w:rPr>
            </w:pPr>
            <w:r>
              <w:rPr>
                <w:rFonts w:ascii="Arial" w:eastAsia="Arial" w:hAnsi="Arial" w:cs="Arial"/>
                <w:sz w:val="20"/>
                <w:szCs w:val="20"/>
              </w:rPr>
              <w:t>charts, and tables</w:t>
            </w:r>
          </w:p>
        </w:tc>
        <w:tc>
          <w:tcPr>
            <w:tcW w:w="3220" w:type="dxa"/>
            <w:tcBorders>
              <w:top w:val="single" w:sz="4" w:space="0" w:color="385623" w:themeColor="accent6" w:themeShade="80"/>
              <w:bottom w:val="single" w:sz="4" w:space="0" w:color="385623" w:themeColor="accent6" w:themeShade="80"/>
              <w:right w:val="single" w:sz="8" w:space="0" w:color="auto"/>
            </w:tcBorders>
          </w:tcPr>
          <w:p w14:paraId="02FFBA82" w14:textId="77777777" w:rsidR="002F7A95" w:rsidRDefault="002F7A95" w:rsidP="002F7A95">
            <w:pPr>
              <w:spacing w:line="220" w:lineRule="exact"/>
              <w:ind w:left="160"/>
              <w:rPr>
                <w:sz w:val="20"/>
                <w:szCs w:val="20"/>
              </w:rPr>
            </w:pPr>
            <w:r>
              <w:rPr>
                <w:rFonts w:ascii="Arial" w:eastAsia="Arial" w:hAnsi="Arial" w:cs="Arial"/>
                <w:b/>
                <w:bCs/>
                <w:i/>
                <w:iCs/>
                <w:sz w:val="20"/>
                <w:szCs w:val="20"/>
              </w:rPr>
              <w:t>Record data using labelled</w:t>
            </w:r>
          </w:p>
          <w:p w14:paraId="27A2C0B4" w14:textId="77777777" w:rsidR="002F7A95" w:rsidRDefault="002F7A95" w:rsidP="002F7A95">
            <w:pPr>
              <w:ind w:left="100"/>
              <w:rPr>
                <w:sz w:val="20"/>
                <w:szCs w:val="20"/>
              </w:rPr>
            </w:pPr>
            <w:r>
              <w:rPr>
                <w:rFonts w:ascii="Arial" w:eastAsia="Arial" w:hAnsi="Arial" w:cs="Arial"/>
                <w:b/>
                <w:bCs/>
                <w:i/>
                <w:iCs/>
                <w:sz w:val="20"/>
                <w:szCs w:val="20"/>
              </w:rPr>
              <w:t>diagrams, keys, tables and</w:t>
            </w:r>
          </w:p>
          <w:p w14:paraId="29C78B11" w14:textId="77777777" w:rsidR="002F7A95" w:rsidRDefault="002F7A95" w:rsidP="002F7A95">
            <w:pPr>
              <w:ind w:left="100"/>
              <w:rPr>
                <w:sz w:val="20"/>
                <w:szCs w:val="20"/>
              </w:rPr>
            </w:pPr>
            <w:r>
              <w:rPr>
                <w:rFonts w:ascii="Arial" w:eastAsia="Arial" w:hAnsi="Arial" w:cs="Arial"/>
                <w:b/>
                <w:bCs/>
                <w:i/>
                <w:iCs/>
                <w:sz w:val="20"/>
                <w:szCs w:val="20"/>
              </w:rPr>
              <w:t>charts</w:t>
            </w:r>
          </w:p>
        </w:tc>
        <w:tc>
          <w:tcPr>
            <w:tcW w:w="2860" w:type="dxa"/>
            <w:tcBorders>
              <w:top w:val="single" w:sz="4" w:space="0" w:color="385623" w:themeColor="accent6" w:themeShade="80"/>
              <w:bottom w:val="single" w:sz="4" w:space="0" w:color="385623" w:themeColor="accent6" w:themeShade="80"/>
              <w:right w:val="single" w:sz="8" w:space="0" w:color="auto"/>
            </w:tcBorders>
            <w:vAlign w:val="bottom"/>
          </w:tcPr>
          <w:p w14:paraId="672ED534" w14:textId="77777777" w:rsidR="002F7A95" w:rsidRDefault="002F7A95">
            <w:pPr>
              <w:spacing w:line="220" w:lineRule="exact"/>
              <w:ind w:left="140"/>
              <w:rPr>
                <w:sz w:val="20"/>
                <w:szCs w:val="20"/>
              </w:rPr>
            </w:pPr>
            <w:r>
              <w:rPr>
                <w:rFonts w:ascii="Arial" w:eastAsia="Arial" w:hAnsi="Arial" w:cs="Arial"/>
                <w:b/>
                <w:bCs/>
                <w:i/>
                <w:iCs/>
                <w:sz w:val="20"/>
                <w:szCs w:val="20"/>
              </w:rPr>
              <w:t>Record data and results of</w:t>
            </w:r>
          </w:p>
          <w:p w14:paraId="0AB6176B" w14:textId="77777777" w:rsidR="002F7A95" w:rsidRDefault="002F7A95">
            <w:pPr>
              <w:ind w:left="100"/>
              <w:rPr>
                <w:sz w:val="20"/>
                <w:szCs w:val="20"/>
              </w:rPr>
            </w:pPr>
            <w:r>
              <w:rPr>
                <w:rFonts w:ascii="Arial" w:eastAsia="Arial" w:hAnsi="Arial" w:cs="Arial"/>
                <w:b/>
                <w:bCs/>
                <w:i/>
                <w:iCs/>
                <w:sz w:val="20"/>
                <w:szCs w:val="20"/>
              </w:rPr>
              <w:t>increasing complexity</w:t>
            </w:r>
          </w:p>
          <w:p w14:paraId="06AD0A17" w14:textId="77777777" w:rsidR="002F7A95" w:rsidRDefault="002F7A95">
            <w:pPr>
              <w:ind w:left="100"/>
              <w:rPr>
                <w:sz w:val="20"/>
                <w:szCs w:val="20"/>
              </w:rPr>
            </w:pPr>
            <w:r>
              <w:rPr>
                <w:rFonts w:ascii="Arial" w:eastAsia="Arial" w:hAnsi="Arial" w:cs="Arial"/>
                <w:b/>
                <w:bCs/>
                <w:i/>
                <w:iCs/>
                <w:sz w:val="20"/>
                <w:szCs w:val="20"/>
              </w:rPr>
              <w:t>using scientific diagrams</w:t>
            </w:r>
          </w:p>
          <w:p w14:paraId="3768B9E5" w14:textId="77777777" w:rsidR="002F7A95" w:rsidRDefault="002F7A95">
            <w:pPr>
              <w:ind w:left="100"/>
              <w:rPr>
                <w:sz w:val="20"/>
                <w:szCs w:val="20"/>
              </w:rPr>
            </w:pPr>
            <w:r>
              <w:rPr>
                <w:rFonts w:ascii="Arial" w:eastAsia="Arial" w:hAnsi="Arial" w:cs="Arial"/>
                <w:b/>
                <w:bCs/>
                <w:i/>
                <w:iCs/>
                <w:sz w:val="20"/>
                <w:szCs w:val="20"/>
              </w:rPr>
              <w:t>and labels, classification</w:t>
            </w:r>
          </w:p>
          <w:p w14:paraId="47B0601B" w14:textId="77777777" w:rsidR="002F7A95" w:rsidRDefault="002F7A95" w:rsidP="00FB3A5D">
            <w:pPr>
              <w:ind w:left="100"/>
              <w:rPr>
                <w:sz w:val="20"/>
                <w:szCs w:val="20"/>
              </w:rPr>
            </w:pPr>
            <w:r>
              <w:rPr>
                <w:rFonts w:ascii="Arial" w:eastAsia="Arial" w:hAnsi="Arial" w:cs="Arial"/>
                <w:b/>
                <w:bCs/>
                <w:i/>
                <w:iCs/>
                <w:sz w:val="20"/>
                <w:szCs w:val="20"/>
              </w:rPr>
              <w:t>keys, tables and bar charts</w:t>
            </w:r>
          </w:p>
        </w:tc>
      </w:tr>
      <w:tr w:rsidR="002F7A95" w14:paraId="0177785A" w14:textId="77777777" w:rsidTr="002F7A95">
        <w:trPr>
          <w:trHeight w:val="691"/>
        </w:trPr>
        <w:tc>
          <w:tcPr>
            <w:tcW w:w="587" w:type="dxa"/>
            <w:vMerge/>
            <w:tcBorders>
              <w:left w:val="single" w:sz="8" w:space="0" w:color="auto"/>
              <w:bottom w:val="single" w:sz="4" w:space="0" w:color="385623" w:themeColor="accent6" w:themeShade="80"/>
              <w:right w:val="single" w:sz="8" w:space="0" w:color="auto"/>
            </w:tcBorders>
            <w:shd w:val="clear" w:color="auto" w:fill="E2EFD9" w:themeFill="accent6" w:themeFillTint="33"/>
            <w:vAlign w:val="bottom"/>
          </w:tcPr>
          <w:p w14:paraId="1274450D" w14:textId="77777777" w:rsidR="002F7A95" w:rsidRDefault="002F7A95">
            <w:pPr>
              <w:rPr>
                <w:sz w:val="19"/>
                <w:szCs w:val="19"/>
              </w:rPr>
            </w:pPr>
          </w:p>
        </w:tc>
        <w:tc>
          <w:tcPr>
            <w:tcW w:w="2853" w:type="dxa"/>
            <w:tcBorders>
              <w:top w:val="single" w:sz="4" w:space="0" w:color="385623" w:themeColor="accent6" w:themeShade="80"/>
              <w:bottom w:val="single" w:sz="4" w:space="0" w:color="385623" w:themeColor="accent6" w:themeShade="80"/>
              <w:right w:val="single" w:sz="8" w:space="0" w:color="auto"/>
            </w:tcBorders>
            <w:shd w:val="clear" w:color="auto" w:fill="E2EFD9" w:themeFill="accent6" w:themeFillTint="33"/>
          </w:tcPr>
          <w:p w14:paraId="1189ABF6" w14:textId="77777777" w:rsidR="002F7A95" w:rsidRPr="002F7A95" w:rsidRDefault="002F7A95" w:rsidP="002F7A95">
            <w:pPr>
              <w:spacing w:line="220" w:lineRule="exact"/>
              <w:ind w:left="100"/>
              <w:rPr>
                <w:rFonts w:ascii="Arial" w:eastAsia="Arial" w:hAnsi="Arial" w:cs="Arial"/>
                <w:sz w:val="20"/>
                <w:szCs w:val="20"/>
              </w:rPr>
            </w:pPr>
            <w:r>
              <w:rPr>
                <w:rFonts w:ascii="Arial" w:eastAsia="Arial" w:hAnsi="Arial" w:cs="Arial"/>
                <w:sz w:val="20"/>
                <w:szCs w:val="20"/>
              </w:rPr>
              <w:t>Pupils can display data using line graphs</w:t>
            </w:r>
          </w:p>
        </w:tc>
        <w:tc>
          <w:tcPr>
            <w:tcW w:w="3500" w:type="dxa"/>
            <w:tcBorders>
              <w:top w:val="single" w:sz="4" w:space="0" w:color="385623" w:themeColor="accent6" w:themeShade="80"/>
              <w:bottom w:val="single" w:sz="4" w:space="0" w:color="385623" w:themeColor="accent6" w:themeShade="80"/>
              <w:right w:val="single" w:sz="8" w:space="0" w:color="auto"/>
            </w:tcBorders>
          </w:tcPr>
          <w:p w14:paraId="6996C499" w14:textId="77777777" w:rsidR="002F7A95" w:rsidRDefault="002F7A95" w:rsidP="002F7A95">
            <w:pPr>
              <w:rPr>
                <w:sz w:val="19"/>
                <w:szCs w:val="19"/>
              </w:rPr>
            </w:pPr>
          </w:p>
        </w:tc>
        <w:tc>
          <w:tcPr>
            <w:tcW w:w="3640" w:type="dxa"/>
            <w:tcBorders>
              <w:top w:val="single" w:sz="4" w:space="0" w:color="385623" w:themeColor="accent6" w:themeShade="80"/>
              <w:bottom w:val="single" w:sz="4" w:space="0" w:color="385623" w:themeColor="accent6" w:themeShade="80"/>
              <w:right w:val="single" w:sz="8" w:space="0" w:color="auto"/>
            </w:tcBorders>
          </w:tcPr>
          <w:p w14:paraId="5800FF51" w14:textId="77777777" w:rsidR="002F7A95" w:rsidRDefault="002F7A95" w:rsidP="002F7A95">
            <w:pPr>
              <w:rPr>
                <w:sz w:val="19"/>
                <w:szCs w:val="19"/>
              </w:rPr>
            </w:pPr>
          </w:p>
        </w:tc>
        <w:tc>
          <w:tcPr>
            <w:tcW w:w="3080" w:type="dxa"/>
            <w:tcBorders>
              <w:top w:val="single" w:sz="4" w:space="0" w:color="385623" w:themeColor="accent6" w:themeShade="80"/>
              <w:bottom w:val="single" w:sz="4" w:space="0" w:color="385623" w:themeColor="accent6" w:themeShade="80"/>
              <w:right w:val="single" w:sz="8" w:space="0" w:color="auto"/>
            </w:tcBorders>
          </w:tcPr>
          <w:p w14:paraId="394FA92F" w14:textId="77777777" w:rsidR="002F7A95" w:rsidRDefault="002F7A95" w:rsidP="002F7A95">
            <w:pPr>
              <w:spacing w:line="220" w:lineRule="exact"/>
              <w:ind w:left="80"/>
              <w:rPr>
                <w:sz w:val="20"/>
                <w:szCs w:val="20"/>
              </w:rPr>
            </w:pPr>
            <w:r>
              <w:rPr>
                <w:rFonts w:ascii="Arial" w:eastAsia="Arial" w:hAnsi="Arial" w:cs="Arial"/>
                <w:sz w:val="20"/>
                <w:szCs w:val="20"/>
              </w:rPr>
              <w:t>With prompting, use various</w:t>
            </w:r>
          </w:p>
          <w:p w14:paraId="401A32FC" w14:textId="77777777" w:rsidR="002F7A95" w:rsidRDefault="002F7A95" w:rsidP="002F7A95">
            <w:pPr>
              <w:ind w:left="80"/>
              <w:rPr>
                <w:sz w:val="20"/>
                <w:szCs w:val="20"/>
              </w:rPr>
            </w:pPr>
            <w:r>
              <w:rPr>
                <w:rFonts w:ascii="Arial" w:eastAsia="Arial" w:hAnsi="Arial" w:cs="Arial"/>
                <w:sz w:val="20"/>
                <w:szCs w:val="20"/>
              </w:rPr>
              <w:t>ways of recording, grouping and</w:t>
            </w:r>
          </w:p>
          <w:p w14:paraId="4822CF41" w14:textId="77777777" w:rsidR="002F7A95" w:rsidRDefault="002F7A95" w:rsidP="002F7A95">
            <w:pPr>
              <w:ind w:left="80"/>
              <w:rPr>
                <w:sz w:val="20"/>
                <w:szCs w:val="20"/>
              </w:rPr>
            </w:pPr>
            <w:r>
              <w:rPr>
                <w:rFonts w:ascii="Arial" w:eastAsia="Arial" w:hAnsi="Arial" w:cs="Arial"/>
                <w:sz w:val="20"/>
                <w:szCs w:val="20"/>
              </w:rPr>
              <w:t>displaying evidence</w:t>
            </w:r>
          </w:p>
        </w:tc>
        <w:tc>
          <w:tcPr>
            <w:tcW w:w="3180" w:type="dxa"/>
            <w:tcBorders>
              <w:top w:val="single" w:sz="4" w:space="0" w:color="385623" w:themeColor="accent6" w:themeShade="80"/>
              <w:bottom w:val="single" w:sz="4" w:space="0" w:color="385623" w:themeColor="accent6" w:themeShade="80"/>
              <w:right w:val="single" w:sz="8" w:space="0" w:color="auto"/>
            </w:tcBorders>
          </w:tcPr>
          <w:p w14:paraId="7A75C50E" w14:textId="77777777" w:rsidR="002F7A95" w:rsidRDefault="002F7A95" w:rsidP="002F7A95">
            <w:pPr>
              <w:spacing w:line="220" w:lineRule="exact"/>
              <w:ind w:left="100"/>
              <w:rPr>
                <w:sz w:val="20"/>
                <w:szCs w:val="20"/>
              </w:rPr>
            </w:pPr>
            <w:r>
              <w:rPr>
                <w:rFonts w:ascii="Arial" w:eastAsia="Arial" w:hAnsi="Arial" w:cs="Arial"/>
                <w:sz w:val="20"/>
                <w:szCs w:val="20"/>
              </w:rPr>
              <w:t>Gather, record, classify and</w:t>
            </w:r>
          </w:p>
          <w:p w14:paraId="13159F21" w14:textId="77777777" w:rsidR="002F7A95" w:rsidRDefault="002F7A95" w:rsidP="002F7A95">
            <w:pPr>
              <w:ind w:left="100"/>
              <w:rPr>
                <w:sz w:val="20"/>
                <w:szCs w:val="20"/>
              </w:rPr>
            </w:pPr>
            <w:r>
              <w:rPr>
                <w:rFonts w:ascii="Arial" w:eastAsia="Arial" w:hAnsi="Arial" w:cs="Arial"/>
                <w:sz w:val="20"/>
                <w:szCs w:val="20"/>
              </w:rPr>
              <w:t>present data in a variety of ways</w:t>
            </w:r>
          </w:p>
          <w:p w14:paraId="3F865DF9" w14:textId="77777777" w:rsidR="002F7A95" w:rsidRDefault="002F7A95" w:rsidP="002F7A95">
            <w:pPr>
              <w:ind w:left="100"/>
              <w:rPr>
                <w:sz w:val="20"/>
                <w:szCs w:val="20"/>
              </w:rPr>
            </w:pPr>
            <w:r>
              <w:rPr>
                <w:rFonts w:ascii="Arial" w:eastAsia="Arial" w:hAnsi="Arial" w:cs="Arial"/>
                <w:sz w:val="20"/>
                <w:szCs w:val="20"/>
              </w:rPr>
              <w:t>to help to answer questions</w:t>
            </w:r>
          </w:p>
        </w:tc>
        <w:tc>
          <w:tcPr>
            <w:tcW w:w="3220" w:type="dxa"/>
            <w:tcBorders>
              <w:top w:val="single" w:sz="4" w:space="0" w:color="385623" w:themeColor="accent6" w:themeShade="80"/>
              <w:bottom w:val="single" w:sz="4" w:space="0" w:color="385623" w:themeColor="accent6" w:themeShade="80"/>
              <w:right w:val="single" w:sz="8" w:space="0" w:color="auto"/>
            </w:tcBorders>
          </w:tcPr>
          <w:p w14:paraId="20D00103" w14:textId="77777777" w:rsidR="002F7A95" w:rsidRDefault="002F7A95" w:rsidP="002F7A95">
            <w:pPr>
              <w:spacing w:line="220" w:lineRule="exact"/>
              <w:ind w:left="160"/>
              <w:rPr>
                <w:sz w:val="20"/>
                <w:szCs w:val="20"/>
              </w:rPr>
            </w:pPr>
            <w:r>
              <w:rPr>
                <w:rFonts w:ascii="Arial" w:eastAsia="Arial" w:hAnsi="Arial" w:cs="Arial"/>
                <w:sz w:val="20"/>
                <w:szCs w:val="20"/>
              </w:rPr>
              <w:t>Use line graphs to record data</w:t>
            </w:r>
          </w:p>
        </w:tc>
        <w:tc>
          <w:tcPr>
            <w:tcW w:w="2860" w:type="dxa"/>
            <w:tcBorders>
              <w:top w:val="single" w:sz="4" w:space="0" w:color="385623" w:themeColor="accent6" w:themeShade="80"/>
              <w:bottom w:val="single" w:sz="4" w:space="0" w:color="385623" w:themeColor="accent6" w:themeShade="80"/>
              <w:right w:val="single" w:sz="8" w:space="0" w:color="auto"/>
            </w:tcBorders>
          </w:tcPr>
          <w:p w14:paraId="66C3849D" w14:textId="77777777" w:rsidR="002F7A95" w:rsidRDefault="002F7A95" w:rsidP="002F7A95">
            <w:pPr>
              <w:spacing w:line="220" w:lineRule="exact"/>
              <w:ind w:left="140"/>
              <w:rPr>
                <w:sz w:val="20"/>
                <w:szCs w:val="20"/>
              </w:rPr>
            </w:pPr>
            <w:r>
              <w:rPr>
                <w:rFonts w:ascii="Arial" w:eastAsia="Arial" w:hAnsi="Arial" w:cs="Arial"/>
                <w:sz w:val="20"/>
                <w:szCs w:val="20"/>
              </w:rPr>
              <w:t>Record data and results of</w:t>
            </w:r>
          </w:p>
          <w:p w14:paraId="75C36189" w14:textId="77777777" w:rsidR="002F7A95" w:rsidRDefault="002F7A95" w:rsidP="002F7A95">
            <w:pPr>
              <w:ind w:left="100"/>
              <w:rPr>
                <w:sz w:val="20"/>
                <w:szCs w:val="20"/>
              </w:rPr>
            </w:pPr>
            <w:r>
              <w:rPr>
                <w:rFonts w:ascii="Arial" w:eastAsia="Arial" w:hAnsi="Arial" w:cs="Arial"/>
                <w:sz w:val="20"/>
                <w:szCs w:val="20"/>
              </w:rPr>
              <w:t>increasing complexity using</w:t>
            </w:r>
          </w:p>
          <w:p w14:paraId="6381B130" w14:textId="77777777" w:rsidR="002F7A95" w:rsidRDefault="002F7A95" w:rsidP="002F7A95">
            <w:pPr>
              <w:ind w:left="100"/>
              <w:rPr>
                <w:sz w:val="20"/>
                <w:szCs w:val="20"/>
              </w:rPr>
            </w:pPr>
            <w:r>
              <w:rPr>
                <w:rFonts w:ascii="Arial" w:eastAsia="Arial" w:hAnsi="Arial" w:cs="Arial"/>
                <w:sz w:val="20"/>
                <w:szCs w:val="20"/>
              </w:rPr>
              <w:t>line graphs</w:t>
            </w:r>
          </w:p>
        </w:tc>
      </w:tr>
      <w:tr w:rsidR="002F7A95" w14:paraId="3F0776B6" w14:textId="77777777" w:rsidTr="002F7A95">
        <w:trPr>
          <w:trHeight w:val="220"/>
        </w:trPr>
        <w:tc>
          <w:tcPr>
            <w:tcW w:w="587" w:type="dxa"/>
            <w:vMerge w:val="restart"/>
            <w:tcBorders>
              <w:top w:val="single" w:sz="4" w:space="0" w:color="385623" w:themeColor="accent6" w:themeShade="80"/>
              <w:left w:val="single" w:sz="8" w:space="0" w:color="auto"/>
              <w:right w:val="single" w:sz="8" w:space="0" w:color="auto"/>
            </w:tcBorders>
            <w:shd w:val="clear" w:color="auto" w:fill="E2EFD9" w:themeFill="accent6" w:themeFillTint="33"/>
            <w:textDirection w:val="btLr"/>
            <w:vAlign w:val="bottom"/>
          </w:tcPr>
          <w:p w14:paraId="5F50B61D" w14:textId="77777777" w:rsidR="002F7A95" w:rsidRDefault="002F7A95" w:rsidP="002F7A95">
            <w:pPr>
              <w:spacing w:line="220" w:lineRule="exact"/>
              <w:ind w:left="100" w:right="113"/>
              <w:jc w:val="center"/>
              <w:rPr>
                <w:sz w:val="20"/>
                <w:szCs w:val="20"/>
              </w:rPr>
            </w:pPr>
            <w:r>
              <w:rPr>
                <w:rFonts w:ascii="Arial" w:eastAsia="Arial" w:hAnsi="Arial" w:cs="Arial"/>
                <w:b/>
                <w:bCs/>
                <w:sz w:val="20"/>
                <w:szCs w:val="20"/>
              </w:rPr>
              <w:t>Reporting</w:t>
            </w:r>
          </w:p>
          <w:p w14:paraId="366750D3" w14:textId="77777777" w:rsidR="002F7A95" w:rsidRDefault="002F7A95" w:rsidP="002F7A95">
            <w:pPr>
              <w:ind w:left="100" w:right="113"/>
              <w:jc w:val="center"/>
              <w:rPr>
                <w:sz w:val="20"/>
                <w:szCs w:val="20"/>
              </w:rPr>
            </w:pPr>
            <w:r>
              <w:rPr>
                <w:rFonts w:ascii="Arial" w:eastAsia="Arial" w:hAnsi="Arial" w:cs="Arial"/>
                <w:b/>
                <w:bCs/>
                <w:sz w:val="20"/>
                <w:szCs w:val="20"/>
              </w:rPr>
              <w:t>findings</w:t>
            </w:r>
          </w:p>
        </w:tc>
        <w:tc>
          <w:tcPr>
            <w:tcW w:w="2853" w:type="dxa"/>
            <w:tcBorders>
              <w:top w:val="single" w:sz="4" w:space="0" w:color="385623" w:themeColor="accent6" w:themeShade="80"/>
              <w:right w:val="single" w:sz="8" w:space="0" w:color="auto"/>
            </w:tcBorders>
            <w:shd w:val="clear" w:color="auto" w:fill="E2EFD9" w:themeFill="accent6" w:themeFillTint="33"/>
            <w:vAlign w:val="bottom"/>
          </w:tcPr>
          <w:p w14:paraId="34948F3C" w14:textId="77777777" w:rsidR="002F7A95" w:rsidRPr="002F7A95" w:rsidRDefault="002F7A95">
            <w:pPr>
              <w:spacing w:line="220" w:lineRule="exact"/>
              <w:ind w:left="100"/>
              <w:rPr>
                <w:rFonts w:ascii="Arial" w:eastAsia="Arial" w:hAnsi="Arial" w:cs="Arial"/>
                <w:sz w:val="20"/>
                <w:szCs w:val="20"/>
              </w:rPr>
            </w:pPr>
            <w:r>
              <w:rPr>
                <w:rFonts w:ascii="Arial" w:eastAsia="Arial" w:hAnsi="Arial" w:cs="Arial"/>
                <w:sz w:val="20"/>
                <w:szCs w:val="20"/>
              </w:rPr>
              <w:t>Pupils process</w:t>
            </w:r>
          </w:p>
        </w:tc>
        <w:tc>
          <w:tcPr>
            <w:tcW w:w="3500" w:type="dxa"/>
            <w:tcBorders>
              <w:top w:val="single" w:sz="4" w:space="0" w:color="385623" w:themeColor="accent6" w:themeShade="80"/>
              <w:right w:val="single" w:sz="8" w:space="0" w:color="auto"/>
            </w:tcBorders>
            <w:vAlign w:val="bottom"/>
          </w:tcPr>
          <w:p w14:paraId="4247CFCE" w14:textId="77777777" w:rsidR="002F7A95" w:rsidRDefault="002F7A95">
            <w:pPr>
              <w:spacing w:line="220" w:lineRule="exact"/>
              <w:ind w:left="100"/>
              <w:rPr>
                <w:sz w:val="20"/>
                <w:szCs w:val="20"/>
              </w:rPr>
            </w:pPr>
            <w:r>
              <w:rPr>
                <w:rFonts w:ascii="Arial" w:eastAsia="Arial" w:hAnsi="Arial" w:cs="Arial"/>
                <w:sz w:val="20"/>
                <w:szCs w:val="20"/>
              </w:rPr>
              <w:t>Recognise findings</w:t>
            </w:r>
          </w:p>
        </w:tc>
        <w:tc>
          <w:tcPr>
            <w:tcW w:w="3640" w:type="dxa"/>
            <w:tcBorders>
              <w:top w:val="single" w:sz="4" w:space="0" w:color="385623" w:themeColor="accent6" w:themeShade="80"/>
              <w:right w:val="single" w:sz="8" w:space="0" w:color="auto"/>
            </w:tcBorders>
            <w:vAlign w:val="bottom"/>
          </w:tcPr>
          <w:p w14:paraId="57FBF7F6" w14:textId="77777777" w:rsidR="002F7A95" w:rsidRDefault="002F7A95">
            <w:pPr>
              <w:spacing w:line="220" w:lineRule="exact"/>
              <w:ind w:left="80"/>
              <w:rPr>
                <w:sz w:val="20"/>
                <w:szCs w:val="20"/>
              </w:rPr>
            </w:pPr>
            <w:r>
              <w:rPr>
                <w:rFonts w:ascii="Arial" w:eastAsia="Arial" w:hAnsi="Arial" w:cs="Arial"/>
                <w:sz w:val="20"/>
                <w:szCs w:val="20"/>
              </w:rPr>
              <w:t>Identify and classify</w:t>
            </w:r>
          </w:p>
        </w:tc>
        <w:tc>
          <w:tcPr>
            <w:tcW w:w="3080" w:type="dxa"/>
            <w:tcBorders>
              <w:top w:val="single" w:sz="4" w:space="0" w:color="385623" w:themeColor="accent6" w:themeShade="80"/>
              <w:right w:val="single" w:sz="8" w:space="0" w:color="auto"/>
            </w:tcBorders>
            <w:vAlign w:val="bottom"/>
          </w:tcPr>
          <w:p w14:paraId="7864884F" w14:textId="77777777" w:rsidR="002F7A95" w:rsidRDefault="002F7A95">
            <w:pPr>
              <w:spacing w:line="220" w:lineRule="exact"/>
              <w:ind w:left="80"/>
              <w:rPr>
                <w:sz w:val="20"/>
                <w:szCs w:val="20"/>
              </w:rPr>
            </w:pPr>
            <w:r>
              <w:rPr>
                <w:rFonts w:ascii="Arial" w:eastAsia="Arial" w:hAnsi="Arial" w:cs="Arial"/>
                <w:sz w:val="20"/>
                <w:szCs w:val="20"/>
              </w:rPr>
              <w:t>With prompting, suggest</w:t>
            </w:r>
          </w:p>
        </w:tc>
        <w:tc>
          <w:tcPr>
            <w:tcW w:w="3180" w:type="dxa"/>
            <w:tcBorders>
              <w:top w:val="single" w:sz="4" w:space="0" w:color="385623" w:themeColor="accent6" w:themeShade="80"/>
              <w:right w:val="single" w:sz="8" w:space="0" w:color="auto"/>
            </w:tcBorders>
            <w:vAlign w:val="bottom"/>
          </w:tcPr>
          <w:p w14:paraId="43CE26C6" w14:textId="77777777" w:rsidR="002F7A95" w:rsidRDefault="002F7A95">
            <w:pPr>
              <w:spacing w:line="220" w:lineRule="exact"/>
              <w:ind w:left="100"/>
              <w:rPr>
                <w:sz w:val="20"/>
                <w:szCs w:val="20"/>
              </w:rPr>
            </w:pPr>
            <w:r>
              <w:rPr>
                <w:rFonts w:ascii="Arial" w:eastAsia="Arial" w:hAnsi="Arial" w:cs="Arial"/>
                <w:sz w:val="20"/>
                <w:szCs w:val="20"/>
              </w:rPr>
              <w:t>Report on findings from</w:t>
            </w:r>
          </w:p>
        </w:tc>
        <w:tc>
          <w:tcPr>
            <w:tcW w:w="3220" w:type="dxa"/>
            <w:tcBorders>
              <w:top w:val="single" w:sz="4" w:space="0" w:color="385623" w:themeColor="accent6" w:themeShade="80"/>
              <w:right w:val="single" w:sz="8" w:space="0" w:color="auto"/>
            </w:tcBorders>
            <w:vAlign w:val="bottom"/>
          </w:tcPr>
          <w:p w14:paraId="56B25F4E" w14:textId="77777777" w:rsidR="002F7A95" w:rsidRDefault="002F7A95">
            <w:pPr>
              <w:spacing w:line="220" w:lineRule="exact"/>
              <w:ind w:left="100"/>
              <w:rPr>
                <w:sz w:val="20"/>
                <w:szCs w:val="20"/>
              </w:rPr>
            </w:pPr>
            <w:r>
              <w:rPr>
                <w:rFonts w:ascii="Arial" w:eastAsia="Arial" w:hAnsi="Arial" w:cs="Arial"/>
                <w:sz w:val="20"/>
                <w:szCs w:val="20"/>
              </w:rPr>
              <w:t>Report and present findings from</w:t>
            </w:r>
          </w:p>
        </w:tc>
        <w:tc>
          <w:tcPr>
            <w:tcW w:w="2860" w:type="dxa"/>
            <w:tcBorders>
              <w:top w:val="single" w:sz="4" w:space="0" w:color="385623" w:themeColor="accent6" w:themeShade="80"/>
              <w:right w:val="single" w:sz="8" w:space="0" w:color="auto"/>
            </w:tcBorders>
            <w:vAlign w:val="bottom"/>
          </w:tcPr>
          <w:p w14:paraId="13FF2A53" w14:textId="77777777" w:rsidR="002F7A95" w:rsidRDefault="002F7A95">
            <w:pPr>
              <w:spacing w:line="220" w:lineRule="exact"/>
              <w:ind w:left="100"/>
              <w:rPr>
                <w:sz w:val="20"/>
                <w:szCs w:val="20"/>
              </w:rPr>
            </w:pPr>
            <w:r>
              <w:rPr>
                <w:rFonts w:ascii="Arial" w:eastAsia="Arial" w:hAnsi="Arial" w:cs="Arial"/>
                <w:sz w:val="20"/>
                <w:szCs w:val="20"/>
              </w:rPr>
              <w:t>Report and present findings</w:t>
            </w:r>
          </w:p>
        </w:tc>
      </w:tr>
      <w:tr w:rsidR="002F7A95" w14:paraId="387FA8AF" w14:textId="77777777" w:rsidTr="002F7A95">
        <w:trPr>
          <w:trHeight w:val="230"/>
        </w:trPr>
        <w:tc>
          <w:tcPr>
            <w:tcW w:w="587" w:type="dxa"/>
            <w:vMerge/>
            <w:tcBorders>
              <w:left w:val="single" w:sz="8" w:space="0" w:color="auto"/>
              <w:right w:val="single" w:sz="8" w:space="0" w:color="auto"/>
            </w:tcBorders>
            <w:shd w:val="clear" w:color="auto" w:fill="E2EFD9" w:themeFill="accent6" w:themeFillTint="33"/>
            <w:vAlign w:val="bottom"/>
          </w:tcPr>
          <w:p w14:paraId="1C6205AD" w14:textId="77777777" w:rsidR="002F7A95" w:rsidRDefault="002F7A95">
            <w:pPr>
              <w:ind w:left="100"/>
              <w:rPr>
                <w:sz w:val="20"/>
                <w:szCs w:val="20"/>
              </w:rPr>
            </w:pPr>
          </w:p>
        </w:tc>
        <w:tc>
          <w:tcPr>
            <w:tcW w:w="2853" w:type="dxa"/>
            <w:tcBorders>
              <w:right w:val="single" w:sz="8" w:space="0" w:color="auto"/>
            </w:tcBorders>
            <w:shd w:val="clear" w:color="auto" w:fill="E2EFD9" w:themeFill="accent6" w:themeFillTint="33"/>
            <w:vAlign w:val="bottom"/>
          </w:tcPr>
          <w:p w14:paraId="7780845A" w14:textId="77777777" w:rsidR="002F7A95" w:rsidRPr="002F7A95" w:rsidRDefault="002F7A95" w:rsidP="002F7A95">
            <w:pPr>
              <w:spacing w:line="220" w:lineRule="exact"/>
              <w:ind w:left="100"/>
              <w:rPr>
                <w:rFonts w:ascii="Arial" w:eastAsia="Arial" w:hAnsi="Arial" w:cs="Arial"/>
                <w:sz w:val="20"/>
                <w:szCs w:val="20"/>
              </w:rPr>
            </w:pPr>
            <w:r>
              <w:rPr>
                <w:rFonts w:ascii="Arial" w:eastAsia="Arial" w:hAnsi="Arial" w:cs="Arial"/>
                <w:sz w:val="20"/>
                <w:szCs w:val="20"/>
              </w:rPr>
              <w:t>findings to develop</w:t>
            </w:r>
          </w:p>
        </w:tc>
        <w:tc>
          <w:tcPr>
            <w:tcW w:w="3500" w:type="dxa"/>
            <w:tcBorders>
              <w:right w:val="single" w:sz="8" w:space="0" w:color="auto"/>
            </w:tcBorders>
            <w:vAlign w:val="bottom"/>
          </w:tcPr>
          <w:p w14:paraId="18626DFA" w14:textId="77777777" w:rsidR="002F7A95" w:rsidRDefault="002F7A95">
            <w:pPr>
              <w:rPr>
                <w:sz w:val="20"/>
                <w:szCs w:val="20"/>
              </w:rPr>
            </w:pPr>
          </w:p>
        </w:tc>
        <w:tc>
          <w:tcPr>
            <w:tcW w:w="3640" w:type="dxa"/>
            <w:tcBorders>
              <w:right w:val="single" w:sz="8" w:space="0" w:color="auto"/>
            </w:tcBorders>
            <w:vAlign w:val="bottom"/>
          </w:tcPr>
          <w:p w14:paraId="1321DE46" w14:textId="77777777" w:rsidR="002F7A95" w:rsidRDefault="002F7A95">
            <w:pPr>
              <w:rPr>
                <w:sz w:val="20"/>
                <w:szCs w:val="20"/>
              </w:rPr>
            </w:pPr>
          </w:p>
        </w:tc>
        <w:tc>
          <w:tcPr>
            <w:tcW w:w="3080" w:type="dxa"/>
            <w:tcBorders>
              <w:right w:val="single" w:sz="8" w:space="0" w:color="auto"/>
            </w:tcBorders>
            <w:vAlign w:val="bottom"/>
          </w:tcPr>
          <w:p w14:paraId="1558DDBA" w14:textId="77777777" w:rsidR="002F7A95" w:rsidRDefault="002F7A95">
            <w:pPr>
              <w:ind w:left="80"/>
              <w:rPr>
                <w:sz w:val="20"/>
                <w:szCs w:val="20"/>
              </w:rPr>
            </w:pPr>
            <w:r>
              <w:rPr>
                <w:rFonts w:ascii="Arial" w:eastAsia="Arial" w:hAnsi="Arial" w:cs="Arial"/>
                <w:sz w:val="20"/>
                <w:szCs w:val="20"/>
              </w:rPr>
              <w:t>conclusions from enquiries</w:t>
            </w:r>
          </w:p>
        </w:tc>
        <w:tc>
          <w:tcPr>
            <w:tcW w:w="3180" w:type="dxa"/>
            <w:tcBorders>
              <w:right w:val="single" w:sz="8" w:space="0" w:color="auto"/>
            </w:tcBorders>
            <w:vAlign w:val="bottom"/>
          </w:tcPr>
          <w:p w14:paraId="0D3EE830" w14:textId="77777777" w:rsidR="002F7A95" w:rsidRDefault="002F7A95">
            <w:pPr>
              <w:ind w:left="100"/>
              <w:rPr>
                <w:sz w:val="20"/>
                <w:szCs w:val="20"/>
              </w:rPr>
            </w:pPr>
            <w:r>
              <w:rPr>
                <w:rFonts w:ascii="Arial" w:eastAsia="Arial" w:hAnsi="Arial" w:cs="Arial"/>
                <w:sz w:val="20"/>
                <w:szCs w:val="20"/>
              </w:rPr>
              <w:t>enquiries, including oral and</w:t>
            </w:r>
          </w:p>
        </w:tc>
        <w:tc>
          <w:tcPr>
            <w:tcW w:w="3220" w:type="dxa"/>
            <w:tcBorders>
              <w:right w:val="single" w:sz="8" w:space="0" w:color="auto"/>
            </w:tcBorders>
            <w:vAlign w:val="bottom"/>
          </w:tcPr>
          <w:p w14:paraId="415E3515" w14:textId="77777777" w:rsidR="002F7A95" w:rsidRDefault="002F7A95">
            <w:pPr>
              <w:ind w:left="100"/>
              <w:rPr>
                <w:sz w:val="20"/>
                <w:szCs w:val="20"/>
              </w:rPr>
            </w:pPr>
            <w:r>
              <w:rPr>
                <w:rFonts w:ascii="Arial" w:eastAsia="Arial" w:hAnsi="Arial" w:cs="Arial"/>
                <w:sz w:val="20"/>
                <w:szCs w:val="20"/>
              </w:rPr>
              <w:t>enquiries, including conclusions</w:t>
            </w:r>
          </w:p>
        </w:tc>
        <w:tc>
          <w:tcPr>
            <w:tcW w:w="2860" w:type="dxa"/>
            <w:tcBorders>
              <w:right w:val="single" w:sz="8" w:space="0" w:color="auto"/>
            </w:tcBorders>
            <w:vAlign w:val="bottom"/>
          </w:tcPr>
          <w:p w14:paraId="56273095" w14:textId="77777777" w:rsidR="002F7A95" w:rsidRDefault="002F7A95">
            <w:pPr>
              <w:ind w:left="100"/>
              <w:rPr>
                <w:sz w:val="20"/>
                <w:szCs w:val="20"/>
              </w:rPr>
            </w:pPr>
            <w:r>
              <w:rPr>
                <w:rFonts w:ascii="Arial" w:eastAsia="Arial" w:hAnsi="Arial" w:cs="Arial"/>
                <w:sz w:val="20"/>
                <w:szCs w:val="20"/>
              </w:rPr>
              <w:t>from enquiries, including</w:t>
            </w:r>
          </w:p>
        </w:tc>
      </w:tr>
      <w:tr w:rsidR="002F7A95" w14:paraId="0DA8EEE8" w14:textId="77777777" w:rsidTr="002F7A95">
        <w:trPr>
          <w:trHeight w:val="230"/>
        </w:trPr>
        <w:tc>
          <w:tcPr>
            <w:tcW w:w="587" w:type="dxa"/>
            <w:vMerge/>
            <w:tcBorders>
              <w:left w:val="single" w:sz="8" w:space="0" w:color="auto"/>
              <w:right w:val="single" w:sz="8" w:space="0" w:color="auto"/>
            </w:tcBorders>
            <w:shd w:val="clear" w:color="auto" w:fill="E2EFD9" w:themeFill="accent6" w:themeFillTint="33"/>
            <w:vAlign w:val="bottom"/>
          </w:tcPr>
          <w:p w14:paraId="14771246" w14:textId="77777777" w:rsidR="002F7A95" w:rsidRDefault="002F7A95">
            <w:pPr>
              <w:rPr>
                <w:sz w:val="20"/>
                <w:szCs w:val="20"/>
              </w:rPr>
            </w:pPr>
          </w:p>
        </w:tc>
        <w:tc>
          <w:tcPr>
            <w:tcW w:w="2853" w:type="dxa"/>
            <w:tcBorders>
              <w:right w:val="single" w:sz="8" w:space="0" w:color="auto"/>
            </w:tcBorders>
            <w:shd w:val="clear" w:color="auto" w:fill="E2EFD9" w:themeFill="accent6" w:themeFillTint="33"/>
            <w:vAlign w:val="bottom"/>
          </w:tcPr>
          <w:p w14:paraId="3704D2F5" w14:textId="77777777" w:rsidR="002F7A95" w:rsidRPr="002F7A95" w:rsidRDefault="002F7A95" w:rsidP="002F7A95">
            <w:pPr>
              <w:spacing w:line="220" w:lineRule="exact"/>
              <w:ind w:left="100"/>
              <w:rPr>
                <w:rFonts w:ascii="Arial" w:eastAsia="Arial" w:hAnsi="Arial" w:cs="Arial"/>
                <w:sz w:val="20"/>
                <w:szCs w:val="20"/>
              </w:rPr>
            </w:pPr>
            <w:r>
              <w:rPr>
                <w:rFonts w:ascii="Arial" w:eastAsia="Arial" w:hAnsi="Arial" w:cs="Arial"/>
                <w:sz w:val="20"/>
                <w:szCs w:val="20"/>
              </w:rPr>
              <w:t>conclusions and</w:t>
            </w:r>
          </w:p>
        </w:tc>
        <w:tc>
          <w:tcPr>
            <w:tcW w:w="3500" w:type="dxa"/>
            <w:tcBorders>
              <w:right w:val="single" w:sz="8" w:space="0" w:color="auto"/>
            </w:tcBorders>
            <w:vAlign w:val="bottom"/>
          </w:tcPr>
          <w:p w14:paraId="4F1DDE70" w14:textId="77777777" w:rsidR="002F7A95" w:rsidRDefault="002F7A95">
            <w:pPr>
              <w:rPr>
                <w:sz w:val="20"/>
                <w:szCs w:val="20"/>
              </w:rPr>
            </w:pPr>
          </w:p>
        </w:tc>
        <w:tc>
          <w:tcPr>
            <w:tcW w:w="3640" w:type="dxa"/>
            <w:tcBorders>
              <w:right w:val="single" w:sz="8" w:space="0" w:color="auto"/>
            </w:tcBorders>
            <w:vAlign w:val="bottom"/>
          </w:tcPr>
          <w:p w14:paraId="47EB5BEF" w14:textId="77777777" w:rsidR="002F7A95" w:rsidRDefault="002F7A95">
            <w:pPr>
              <w:rPr>
                <w:sz w:val="20"/>
                <w:szCs w:val="20"/>
              </w:rPr>
            </w:pPr>
          </w:p>
        </w:tc>
        <w:tc>
          <w:tcPr>
            <w:tcW w:w="3080" w:type="dxa"/>
            <w:tcBorders>
              <w:right w:val="single" w:sz="8" w:space="0" w:color="auto"/>
            </w:tcBorders>
            <w:vAlign w:val="bottom"/>
          </w:tcPr>
          <w:p w14:paraId="2B32B339" w14:textId="77777777" w:rsidR="002F7A95" w:rsidRDefault="002F7A95">
            <w:pPr>
              <w:rPr>
                <w:sz w:val="20"/>
                <w:szCs w:val="20"/>
              </w:rPr>
            </w:pPr>
          </w:p>
        </w:tc>
        <w:tc>
          <w:tcPr>
            <w:tcW w:w="3180" w:type="dxa"/>
            <w:tcBorders>
              <w:right w:val="single" w:sz="8" w:space="0" w:color="auto"/>
            </w:tcBorders>
            <w:vAlign w:val="bottom"/>
          </w:tcPr>
          <w:p w14:paraId="53124B8D" w14:textId="77777777" w:rsidR="002F7A95" w:rsidRDefault="002F7A95">
            <w:pPr>
              <w:ind w:left="100"/>
              <w:rPr>
                <w:sz w:val="20"/>
                <w:szCs w:val="20"/>
              </w:rPr>
            </w:pPr>
            <w:r>
              <w:rPr>
                <w:rFonts w:ascii="Arial" w:eastAsia="Arial" w:hAnsi="Arial" w:cs="Arial"/>
                <w:sz w:val="20"/>
                <w:szCs w:val="20"/>
              </w:rPr>
              <w:t>written explanations, of results</w:t>
            </w:r>
          </w:p>
        </w:tc>
        <w:tc>
          <w:tcPr>
            <w:tcW w:w="3220" w:type="dxa"/>
            <w:tcBorders>
              <w:right w:val="single" w:sz="8" w:space="0" w:color="auto"/>
            </w:tcBorders>
            <w:vAlign w:val="bottom"/>
          </w:tcPr>
          <w:p w14:paraId="7FE942C0" w14:textId="77777777" w:rsidR="002F7A95" w:rsidRDefault="002F7A95">
            <w:pPr>
              <w:ind w:left="100"/>
              <w:rPr>
                <w:sz w:val="20"/>
                <w:szCs w:val="20"/>
              </w:rPr>
            </w:pPr>
            <w:r>
              <w:rPr>
                <w:rFonts w:ascii="Arial" w:eastAsia="Arial" w:hAnsi="Arial" w:cs="Arial"/>
                <w:sz w:val="20"/>
                <w:szCs w:val="20"/>
              </w:rPr>
              <w:t>and, with prompting, suggest</w:t>
            </w:r>
          </w:p>
        </w:tc>
        <w:tc>
          <w:tcPr>
            <w:tcW w:w="2860" w:type="dxa"/>
            <w:tcBorders>
              <w:right w:val="single" w:sz="8" w:space="0" w:color="auto"/>
            </w:tcBorders>
            <w:vAlign w:val="bottom"/>
          </w:tcPr>
          <w:p w14:paraId="32B2BA7C" w14:textId="77777777" w:rsidR="002F7A95" w:rsidRDefault="002F7A95">
            <w:pPr>
              <w:ind w:left="100"/>
              <w:rPr>
                <w:sz w:val="20"/>
                <w:szCs w:val="20"/>
              </w:rPr>
            </w:pPr>
            <w:r>
              <w:rPr>
                <w:rFonts w:ascii="Arial" w:eastAsia="Arial" w:hAnsi="Arial" w:cs="Arial"/>
                <w:sz w:val="20"/>
                <w:szCs w:val="20"/>
              </w:rPr>
              <w:t>conclusions and causal</w:t>
            </w:r>
          </w:p>
        </w:tc>
      </w:tr>
      <w:tr w:rsidR="002F7A95" w14:paraId="4162434F" w14:textId="77777777" w:rsidTr="002F7A95">
        <w:trPr>
          <w:trHeight w:val="230"/>
        </w:trPr>
        <w:tc>
          <w:tcPr>
            <w:tcW w:w="587" w:type="dxa"/>
            <w:vMerge/>
            <w:tcBorders>
              <w:left w:val="single" w:sz="8" w:space="0" w:color="auto"/>
              <w:right w:val="single" w:sz="8" w:space="0" w:color="auto"/>
            </w:tcBorders>
            <w:shd w:val="clear" w:color="auto" w:fill="E2EFD9" w:themeFill="accent6" w:themeFillTint="33"/>
            <w:vAlign w:val="bottom"/>
          </w:tcPr>
          <w:p w14:paraId="24E1F52D" w14:textId="77777777" w:rsidR="002F7A95" w:rsidRDefault="002F7A95">
            <w:pPr>
              <w:rPr>
                <w:sz w:val="20"/>
                <w:szCs w:val="20"/>
              </w:rPr>
            </w:pPr>
          </w:p>
        </w:tc>
        <w:tc>
          <w:tcPr>
            <w:tcW w:w="2853" w:type="dxa"/>
            <w:tcBorders>
              <w:right w:val="single" w:sz="8" w:space="0" w:color="auto"/>
            </w:tcBorders>
            <w:shd w:val="clear" w:color="auto" w:fill="E2EFD9" w:themeFill="accent6" w:themeFillTint="33"/>
            <w:vAlign w:val="bottom"/>
          </w:tcPr>
          <w:p w14:paraId="0B879059" w14:textId="77777777" w:rsidR="002F7A95" w:rsidRPr="002F7A95" w:rsidRDefault="002F7A95" w:rsidP="002F7A95">
            <w:pPr>
              <w:spacing w:line="220" w:lineRule="exact"/>
              <w:ind w:left="100"/>
              <w:rPr>
                <w:rFonts w:ascii="Arial" w:eastAsia="Arial" w:hAnsi="Arial" w:cs="Arial"/>
                <w:sz w:val="20"/>
                <w:szCs w:val="20"/>
              </w:rPr>
            </w:pPr>
            <w:r>
              <w:rPr>
                <w:rFonts w:ascii="Arial" w:eastAsia="Arial" w:hAnsi="Arial" w:cs="Arial"/>
                <w:sz w:val="20"/>
                <w:szCs w:val="20"/>
              </w:rPr>
              <w:t>identify causal</w:t>
            </w:r>
          </w:p>
        </w:tc>
        <w:tc>
          <w:tcPr>
            <w:tcW w:w="3500" w:type="dxa"/>
            <w:tcBorders>
              <w:right w:val="single" w:sz="8" w:space="0" w:color="auto"/>
            </w:tcBorders>
            <w:vAlign w:val="bottom"/>
          </w:tcPr>
          <w:p w14:paraId="6AB9675E" w14:textId="77777777" w:rsidR="002F7A95" w:rsidRDefault="002F7A95">
            <w:pPr>
              <w:rPr>
                <w:sz w:val="20"/>
                <w:szCs w:val="20"/>
              </w:rPr>
            </w:pPr>
          </w:p>
        </w:tc>
        <w:tc>
          <w:tcPr>
            <w:tcW w:w="3640" w:type="dxa"/>
            <w:tcBorders>
              <w:right w:val="single" w:sz="8" w:space="0" w:color="auto"/>
            </w:tcBorders>
            <w:vAlign w:val="bottom"/>
          </w:tcPr>
          <w:p w14:paraId="65BF7476" w14:textId="77777777" w:rsidR="002F7A95" w:rsidRDefault="002F7A95">
            <w:pPr>
              <w:rPr>
                <w:sz w:val="20"/>
                <w:szCs w:val="20"/>
              </w:rPr>
            </w:pPr>
          </w:p>
        </w:tc>
        <w:tc>
          <w:tcPr>
            <w:tcW w:w="3080" w:type="dxa"/>
            <w:tcBorders>
              <w:right w:val="single" w:sz="8" w:space="0" w:color="auto"/>
            </w:tcBorders>
            <w:vAlign w:val="bottom"/>
          </w:tcPr>
          <w:p w14:paraId="7CE3C19C" w14:textId="77777777" w:rsidR="002F7A95" w:rsidRDefault="002F7A95">
            <w:pPr>
              <w:rPr>
                <w:sz w:val="20"/>
                <w:szCs w:val="20"/>
              </w:rPr>
            </w:pPr>
          </w:p>
        </w:tc>
        <w:tc>
          <w:tcPr>
            <w:tcW w:w="3180" w:type="dxa"/>
            <w:tcBorders>
              <w:right w:val="single" w:sz="8" w:space="0" w:color="auto"/>
            </w:tcBorders>
            <w:vAlign w:val="bottom"/>
          </w:tcPr>
          <w:p w14:paraId="48876958" w14:textId="77777777" w:rsidR="002F7A95" w:rsidRDefault="002F7A95">
            <w:pPr>
              <w:ind w:left="100"/>
              <w:rPr>
                <w:sz w:val="20"/>
                <w:szCs w:val="20"/>
              </w:rPr>
            </w:pPr>
            <w:r>
              <w:rPr>
                <w:rFonts w:ascii="Arial" w:eastAsia="Arial" w:hAnsi="Arial" w:cs="Arial"/>
                <w:sz w:val="20"/>
                <w:szCs w:val="20"/>
              </w:rPr>
              <w:t>and conclusions</w:t>
            </w:r>
          </w:p>
        </w:tc>
        <w:tc>
          <w:tcPr>
            <w:tcW w:w="3220" w:type="dxa"/>
            <w:tcBorders>
              <w:right w:val="single" w:sz="8" w:space="0" w:color="auto"/>
            </w:tcBorders>
            <w:vAlign w:val="bottom"/>
          </w:tcPr>
          <w:p w14:paraId="0DE12F8F" w14:textId="77777777" w:rsidR="002F7A95" w:rsidRDefault="002F7A95">
            <w:pPr>
              <w:ind w:left="100"/>
              <w:rPr>
                <w:sz w:val="20"/>
                <w:szCs w:val="20"/>
              </w:rPr>
            </w:pPr>
            <w:r>
              <w:rPr>
                <w:rFonts w:ascii="Arial" w:eastAsia="Arial" w:hAnsi="Arial" w:cs="Arial"/>
                <w:sz w:val="20"/>
                <w:szCs w:val="20"/>
              </w:rPr>
              <w:t>causal relationships</w:t>
            </w:r>
          </w:p>
        </w:tc>
        <w:tc>
          <w:tcPr>
            <w:tcW w:w="2860" w:type="dxa"/>
            <w:tcBorders>
              <w:right w:val="single" w:sz="8" w:space="0" w:color="auto"/>
            </w:tcBorders>
            <w:vAlign w:val="bottom"/>
          </w:tcPr>
          <w:p w14:paraId="12EA4B95" w14:textId="77777777" w:rsidR="002F7A95" w:rsidRDefault="002F7A95">
            <w:pPr>
              <w:ind w:left="100"/>
              <w:rPr>
                <w:sz w:val="20"/>
                <w:szCs w:val="20"/>
              </w:rPr>
            </w:pPr>
            <w:r>
              <w:rPr>
                <w:rFonts w:ascii="Arial" w:eastAsia="Arial" w:hAnsi="Arial" w:cs="Arial"/>
                <w:sz w:val="20"/>
                <w:szCs w:val="20"/>
              </w:rPr>
              <w:t>relationships</w:t>
            </w:r>
          </w:p>
        </w:tc>
      </w:tr>
      <w:tr w:rsidR="002F7A95" w14:paraId="0EA3B481" w14:textId="77777777" w:rsidTr="00FB3A5D">
        <w:trPr>
          <w:trHeight w:val="230"/>
        </w:trPr>
        <w:tc>
          <w:tcPr>
            <w:tcW w:w="587" w:type="dxa"/>
            <w:vMerge/>
            <w:tcBorders>
              <w:left w:val="single" w:sz="8" w:space="0" w:color="auto"/>
              <w:right w:val="single" w:sz="8" w:space="0" w:color="auto"/>
            </w:tcBorders>
            <w:shd w:val="clear" w:color="auto" w:fill="E2EFD9" w:themeFill="accent6" w:themeFillTint="33"/>
            <w:vAlign w:val="bottom"/>
          </w:tcPr>
          <w:p w14:paraId="71BCFFAB" w14:textId="77777777" w:rsidR="002F7A95" w:rsidRDefault="002F7A95">
            <w:pPr>
              <w:rPr>
                <w:sz w:val="20"/>
                <w:szCs w:val="20"/>
              </w:rPr>
            </w:pPr>
          </w:p>
        </w:tc>
        <w:tc>
          <w:tcPr>
            <w:tcW w:w="2853" w:type="dxa"/>
            <w:tcBorders>
              <w:bottom w:val="single" w:sz="8" w:space="0" w:color="auto"/>
              <w:right w:val="single" w:sz="8" w:space="0" w:color="auto"/>
            </w:tcBorders>
            <w:shd w:val="clear" w:color="auto" w:fill="E2EFD9" w:themeFill="accent6" w:themeFillTint="33"/>
            <w:vAlign w:val="bottom"/>
          </w:tcPr>
          <w:p w14:paraId="7AA93861" w14:textId="77777777" w:rsidR="002F7A95" w:rsidRPr="002F7A95" w:rsidRDefault="002F7A95" w:rsidP="002F7A95">
            <w:pPr>
              <w:spacing w:line="220" w:lineRule="exact"/>
              <w:ind w:left="100"/>
              <w:rPr>
                <w:rFonts w:ascii="Arial" w:eastAsia="Arial" w:hAnsi="Arial" w:cs="Arial"/>
                <w:sz w:val="20"/>
                <w:szCs w:val="20"/>
              </w:rPr>
            </w:pPr>
            <w:r>
              <w:rPr>
                <w:rFonts w:ascii="Arial" w:eastAsia="Arial" w:hAnsi="Arial" w:cs="Arial"/>
                <w:sz w:val="20"/>
                <w:szCs w:val="20"/>
              </w:rPr>
              <w:t>relationships</w:t>
            </w:r>
          </w:p>
        </w:tc>
        <w:tc>
          <w:tcPr>
            <w:tcW w:w="3500" w:type="dxa"/>
            <w:tcBorders>
              <w:bottom w:val="single" w:sz="8" w:space="0" w:color="auto"/>
              <w:right w:val="single" w:sz="8" w:space="0" w:color="auto"/>
            </w:tcBorders>
            <w:vAlign w:val="bottom"/>
          </w:tcPr>
          <w:p w14:paraId="48E4EBC8" w14:textId="77777777" w:rsidR="002F7A95" w:rsidRDefault="002F7A95">
            <w:pPr>
              <w:rPr>
                <w:sz w:val="20"/>
                <w:szCs w:val="20"/>
              </w:rPr>
            </w:pPr>
          </w:p>
        </w:tc>
        <w:tc>
          <w:tcPr>
            <w:tcW w:w="3640" w:type="dxa"/>
            <w:tcBorders>
              <w:bottom w:val="single" w:sz="8" w:space="0" w:color="auto"/>
              <w:right w:val="single" w:sz="8" w:space="0" w:color="auto"/>
            </w:tcBorders>
            <w:vAlign w:val="bottom"/>
          </w:tcPr>
          <w:p w14:paraId="11362BF4" w14:textId="77777777" w:rsidR="002F7A95" w:rsidRDefault="002F7A95">
            <w:pPr>
              <w:rPr>
                <w:sz w:val="20"/>
                <w:szCs w:val="20"/>
              </w:rPr>
            </w:pPr>
          </w:p>
        </w:tc>
        <w:tc>
          <w:tcPr>
            <w:tcW w:w="3080" w:type="dxa"/>
            <w:tcBorders>
              <w:bottom w:val="single" w:sz="8" w:space="0" w:color="auto"/>
              <w:right w:val="single" w:sz="8" w:space="0" w:color="auto"/>
            </w:tcBorders>
            <w:vAlign w:val="bottom"/>
          </w:tcPr>
          <w:p w14:paraId="6640F060" w14:textId="77777777" w:rsidR="002F7A95" w:rsidRDefault="002F7A95">
            <w:pPr>
              <w:rPr>
                <w:sz w:val="20"/>
                <w:szCs w:val="20"/>
              </w:rPr>
            </w:pPr>
          </w:p>
        </w:tc>
        <w:tc>
          <w:tcPr>
            <w:tcW w:w="3180" w:type="dxa"/>
            <w:tcBorders>
              <w:bottom w:val="single" w:sz="8" w:space="0" w:color="auto"/>
              <w:right w:val="single" w:sz="8" w:space="0" w:color="auto"/>
            </w:tcBorders>
            <w:vAlign w:val="bottom"/>
          </w:tcPr>
          <w:p w14:paraId="645290AD" w14:textId="77777777" w:rsidR="002F7A95" w:rsidRDefault="002F7A95">
            <w:pPr>
              <w:rPr>
                <w:sz w:val="20"/>
                <w:szCs w:val="20"/>
              </w:rPr>
            </w:pPr>
          </w:p>
        </w:tc>
        <w:tc>
          <w:tcPr>
            <w:tcW w:w="3220" w:type="dxa"/>
            <w:tcBorders>
              <w:bottom w:val="single" w:sz="8" w:space="0" w:color="auto"/>
              <w:right w:val="single" w:sz="8" w:space="0" w:color="auto"/>
            </w:tcBorders>
            <w:vAlign w:val="bottom"/>
          </w:tcPr>
          <w:p w14:paraId="4E853C13" w14:textId="77777777" w:rsidR="002F7A95" w:rsidRDefault="002F7A95">
            <w:pPr>
              <w:rPr>
                <w:sz w:val="20"/>
                <w:szCs w:val="20"/>
              </w:rPr>
            </w:pPr>
          </w:p>
        </w:tc>
        <w:tc>
          <w:tcPr>
            <w:tcW w:w="2860" w:type="dxa"/>
            <w:tcBorders>
              <w:bottom w:val="single" w:sz="8" w:space="0" w:color="auto"/>
              <w:right w:val="single" w:sz="8" w:space="0" w:color="auto"/>
            </w:tcBorders>
            <w:vAlign w:val="bottom"/>
          </w:tcPr>
          <w:p w14:paraId="685E8F13" w14:textId="77777777" w:rsidR="002F7A95" w:rsidRDefault="002F7A95">
            <w:pPr>
              <w:rPr>
                <w:sz w:val="20"/>
                <w:szCs w:val="20"/>
              </w:rPr>
            </w:pPr>
          </w:p>
        </w:tc>
      </w:tr>
      <w:tr w:rsidR="002F7A95" w14:paraId="5589BC4F" w14:textId="77777777" w:rsidTr="002F7A95">
        <w:trPr>
          <w:trHeight w:val="220"/>
        </w:trPr>
        <w:tc>
          <w:tcPr>
            <w:tcW w:w="587" w:type="dxa"/>
            <w:vMerge/>
            <w:tcBorders>
              <w:left w:val="single" w:sz="8" w:space="0" w:color="auto"/>
              <w:right w:val="single" w:sz="8" w:space="0" w:color="auto"/>
            </w:tcBorders>
            <w:shd w:val="clear" w:color="auto" w:fill="E2EFD9" w:themeFill="accent6" w:themeFillTint="33"/>
            <w:vAlign w:val="bottom"/>
          </w:tcPr>
          <w:p w14:paraId="39508238" w14:textId="77777777" w:rsidR="002F7A95" w:rsidRDefault="002F7A95">
            <w:pPr>
              <w:rPr>
                <w:sz w:val="19"/>
                <w:szCs w:val="19"/>
              </w:rPr>
            </w:pPr>
          </w:p>
        </w:tc>
        <w:tc>
          <w:tcPr>
            <w:tcW w:w="2853" w:type="dxa"/>
            <w:tcBorders>
              <w:right w:val="single" w:sz="8" w:space="0" w:color="auto"/>
            </w:tcBorders>
            <w:shd w:val="clear" w:color="auto" w:fill="E2EFD9" w:themeFill="accent6" w:themeFillTint="33"/>
            <w:vAlign w:val="bottom"/>
          </w:tcPr>
          <w:p w14:paraId="60A07183" w14:textId="77777777" w:rsidR="002F7A95" w:rsidRPr="002F7A95" w:rsidRDefault="002F7A95" w:rsidP="002F7A95">
            <w:pPr>
              <w:spacing w:line="220" w:lineRule="exact"/>
              <w:ind w:left="100"/>
              <w:rPr>
                <w:rFonts w:ascii="Arial" w:eastAsia="Arial" w:hAnsi="Arial" w:cs="Arial"/>
                <w:sz w:val="20"/>
                <w:szCs w:val="20"/>
              </w:rPr>
            </w:pPr>
            <w:r>
              <w:rPr>
                <w:rFonts w:ascii="Arial" w:eastAsia="Arial" w:hAnsi="Arial" w:cs="Arial"/>
                <w:sz w:val="20"/>
                <w:szCs w:val="20"/>
              </w:rPr>
              <w:t>Pupils use displays</w:t>
            </w:r>
          </w:p>
        </w:tc>
        <w:tc>
          <w:tcPr>
            <w:tcW w:w="3500" w:type="dxa"/>
            <w:tcBorders>
              <w:right w:val="single" w:sz="8" w:space="0" w:color="auto"/>
            </w:tcBorders>
            <w:vAlign w:val="bottom"/>
          </w:tcPr>
          <w:p w14:paraId="062FA043" w14:textId="77777777" w:rsidR="002F7A95" w:rsidRDefault="002F7A95">
            <w:pPr>
              <w:rPr>
                <w:sz w:val="19"/>
                <w:szCs w:val="19"/>
              </w:rPr>
            </w:pPr>
          </w:p>
        </w:tc>
        <w:tc>
          <w:tcPr>
            <w:tcW w:w="3640" w:type="dxa"/>
            <w:tcBorders>
              <w:right w:val="single" w:sz="8" w:space="0" w:color="auto"/>
            </w:tcBorders>
            <w:vAlign w:val="bottom"/>
          </w:tcPr>
          <w:p w14:paraId="6C23CC81" w14:textId="77777777" w:rsidR="002F7A95" w:rsidRDefault="002F7A95">
            <w:pPr>
              <w:rPr>
                <w:sz w:val="19"/>
                <w:szCs w:val="19"/>
              </w:rPr>
            </w:pPr>
          </w:p>
        </w:tc>
        <w:tc>
          <w:tcPr>
            <w:tcW w:w="3080" w:type="dxa"/>
            <w:tcBorders>
              <w:right w:val="single" w:sz="8" w:space="0" w:color="auto"/>
            </w:tcBorders>
            <w:vAlign w:val="bottom"/>
          </w:tcPr>
          <w:p w14:paraId="34696A79" w14:textId="77777777" w:rsidR="002F7A95" w:rsidRDefault="002F7A95">
            <w:pPr>
              <w:spacing w:line="221" w:lineRule="exact"/>
              <w:ind w:left="80"/>
              <w:rPr>
                <w:sz w:val="20"/>
                <w:szCs w:val="20"/>
              </w:rPr>
            </w:pPr>
            <w:r>
              <w:rPr>
                <w:rFonts w:ascii="Arial" w:eastAsia="Arial" w:hAnsi="Arial" w:cs="Arial"/>
                <w:sz w:val="20"/>
                <w:szCs w:val="20"/>
              </w:rPr>
              <w:t>Suggest how findings could be</w:t>
            </w:r>
          </w:p>
        </w:tc>
        <w:tc>
          <w:tcPr>
            <w:tcW w:w="3180" w:type="dxa"/>
            <w:tcBorders>
              <w:right w:val="single" w:sz="8" w:space="0" w:color="auto"/>
            </w:tcBorders>
            <w:vAlign w:val="bottom"/>
          </w:tcPr>
          <w:p w14:paraId="4B26764E" w14:textId="77777777" w:rsidR="002F7A95" w:rsidRDefault="002F7A95">
            <w:pPr>
              <w:spacing w:line="221" w:lineRule="exact"/>
              <w:ind w:left="100"/>
              <w:rPr>
                <w:sz w:val="20"/>
                <w:szCs w:val="20"/>
              </w:rPr>
            </w:pPr>
            <w:r>
              <w:rPr>
                <w:rFonts w:ascii="Arial" w:eastAsia="Arial" w:hAnsi="Arial" w:cs="Arial"/>
                <w:sz w:val="20"/>
                <w:szCs w:val="20"/>
              </w:rPr>
              <w:t>Report on findings from enquiries</w:t>
            </w:r>
          </w:p>
        </w:tc>
        <w:tc>
          <w:tcPr>
            <w:tcW w:w="3220" w:type="dxa"/>
            <w:tcBorders>
              <w:right w:val="single" w:sz="8" w:space="0" w:color="auto"/>
            </w:tcBorders>
            <w:vAlign w:val="bottom"/>
          </w:tcPr>
          <w:p w14:paraId="1D9559B7" w14:textId="77777777" w:rsidR="002F7A95" w:rsidRDefault="002F7A95">
            <w:pPr>
              <w:spacing w:line="221" w:lineRule="exact"/>
              <w:ind w:left="100"/>
              <w:rPr>
                <w:sz w:val="20"/>
                <w:szCs w:val="20"/>
              </w:rPr>
            </w:pPr>
            <w:r>
              <w:rPr>
                <w:rFonts w:ascii="Arial" w:eastAsia="Arial" w:hAnsi="Arial" w:cs="Arial"/>
                <w:sz w:val="20"/>
                <w:szCs w:val="20"/>
              </w:rPr>
              <w:t>With support, present findings</w:t>
            </w:r>
          </w:p>
        </w:tc>
        <w:tc>
          <w:tcPr>
            <w:tcW w:w="2860" w:type="dxa"/>
            <w:tcBorders>
              <w:right w:val="single" w:sz="8" w:space="0" w:color="auto"/>
            </w:tcBorders>
            <w:vAlign w:val="bottom"/>
          </w:tcPr>
          <w:p w14:paraId="059F90FC" w14:textId="77777777" w:rsidR="002F7A95" w:rsidRDefault="002F7A95">
            <w:pPr>
              <w:spacing w:line="221" w:lineRule="exact"/>
              <w:ind w:left="100"/>
              <w:rPr>
                <w:sz w:val="20"/>
                <w:szCs w:val="20"/>
              </w:rPr>
            </w:pPr>
            <w:r>
              <w:rPr>
                <w:rFonts w:ascii="Arial" w:eastAsia="Arial" w:hAnsi="Arial" w:cs="Arial"/>
                <w:sz w:val="20"/>
                <w:szCs w:val="20"/>
              </w:rPr>
              <w:t>Report and presents findings</w:t>
            </w:r>
          </w:p>
        </w:tc>
      </w:tr>
      <w:tr w:rsidR="002F7A95" w14:paraId="608ADA9F" w14:textId="77777777" w:rsidTr="002F7A95">
        <w:trPr>
          <w:trHeight w:val="230"/>
        </w:trPr>
        <w:tc>
          <w:tcPr>
            <w:tcW w:w="587" w:type="dxa"/>
            <w:vMerge/>
            <w:tcBorders>
              <w:left w:val="single" w:sz="8" w:space="0" w:color="auto"/>
              <w:right w:val="single" w:sz="8" w:space="0" w:color="auto"/>
            </w:tcBorders>
            <w:shd w:val="clear" w:color="auto" w:fill="E2EFD9" w:themeFill="accent6" w:themeFillTint="33"/>
            <w:vAlign w:val="bottom"/>
          </w:tcPr>
          <w:p w14:paraId="2009F559" w14:textId="77777777" w:rsidR="002F7A95" w:rsidRDefault="002F7A95">
            <w:pPr>
              <w:rPr>
                <w:sz w:val="20"/>
                <w:szCs w:val="20"/>
              </w:rPr>
            </w:pPr>
          </w:p>
        </w:tc>
        <w:tc>
          <w:tcPr>
            <w:tcW w:w="2853" w:type="dxa"/>
            <w:tcBorders>
              <w:right w:val="single" w:sz="8" w:space="0" w:color="auto"/>
            </w:tcBorders>
            <w:shd w:val="clear" w:color="auto" w:fill="E2EFD9" w:themeFill="accent6" w:themeFillTint="33"/>
            <w:vAlign w:val="bottom"/>
          </w:tcPr>
          <w:p w14:paraId="39161838" w14:textId="77777777" w:rsidR="002F7A95" w:rsidRPr="002F7A95" w:rsidRDefault="002F7A95" w:rsidP="002F7A95">
            <w:pPr>
              <w:spacing w:line="220" w:lineRule="exact"/>
              <w:ind w:left="100"/>
              <w:rPr>
                <w:rFonts w:ascii="Arial" w:eastAsia="Arial" w:hAnsi="Arial" w:cs="Arial"/>
                <w:sz w:val="20"/>
                <w:szCs w:val="20"/>
              </w:rPr>
            </w:pPr>
            <w:r w:rsidRPr="002F7A95">
              <w:rPr>
                <w:rFonts w:ascii="Arial" w:eastAsia="Arial" w:hAnsi="Arial" w:cs="Arial"/>
                <w:sz w:val="20"/>
                <w:szCs w:val="20"/>
              </w:rPr>
              <w:t>and presentations to</w:t>
            </w:r>
          </w:p>
        </w:tc>
        <w:tc>
          <w:tcPr>
            <w:tcW w:w="3500" w:type="dxa"/>
            <w:tcBorders>
              <w:right w:val="single" w:sz="8" w:space="0" w:color="auto"/>
            </w:tcBorders>
            <w:vAlign w:val="bottom"/>
          </w:tcPr>
          <w:p w14:paraId="1FAC01B9" w14:textId="77777777" w:rsidR="002F7A95" w:rsidRDefault="002F7A95">
            <w:pPr>
              <w:rPr>
                <w:sz w:val="20"/>
                <w:szCs w:val="20"/>
              </w:rPr>
            </w:pPr>
          </w:p>
        </w:tc>
        <w:tc>
          <w:tcPr>
            <w:tcW w:w="3640" w:type="dxa"/>
            <w:tcBorders>
              <w:right w:val="single" w:sz="8" w:space="0" w:color="auto"/>
            </w:tcBorders>
            <w:vAlign w:val="bottom"/>
          </w:tcPr>
          <w:p w14:paraId="24CAE6D5" w14:textId="77777777" w:rsidR="002F7A95" w:rsidRDefault="002F7A95">
            <w:pPr>
              <w:rPr>
                <w:sz w:val="20"/>
                <w:szCs w:val="20"/>
              </w:rPr>
            </w:pPr>
          </w:p>
        </w:tc>
        <w:tc>
          <w:tcPr>
            <w:tcW w:w="3080" w:type="dxa"/>
            <w:tcBorders>
              <w:right w:val="single" w:sz="8" w:space="0" w:color="auto"/>
            </w:tcBorders>
            <w:vAlign w:val="bottom"/>
          </w:tcPr>
          <w:p w14:paraId="17063DF1" w14:textId="77777777" w:rsidR="002F7A95" w:rsidRDefault="002F7A95">
            <w:pPr>
              <w:ind w:left="80"/>
              <w:rPr>
                <w:sz w:val="20"/>
                <w:szCs w:val="20"/>
              </w:rPr>
            </w:pPr>
            <w:r>
              <w:rPr>
                <w:rFonts w:ascii="Arial" w:eastAsia="Arial" w:hAnsi="Arial" w:cs="Arial"/>
                <w:sz w:val="20"/>
                <w:szCs w:val="20"/>
              </w:rPr>
              <w:t>reported</w:t>
            </w:r>
          </w:p>
        </w:tc>
        <w:tc>
          <w:tcPr>
            <w:tcW w:w="3180" w:type="dxa"/>
            <w:tcBorders>
              <w:right w:val="single" w:sz="8" w:space="0" w:color="auto"/>
            </w:tcBorders>
            <w:vAlign w:val="bottom"/>
          </w:tcPr>
          <w:p w14:paraId="658301BE" w14:textId="77777777" w:rsidR="002F7A95" w:rsidRDefault="002F7A95">
            <w:pPr>
              <w:ind w:left="100"/>
              <w:rPr>
                <w:sz w:val="20"/>
                <w:szCs w:val="20"/>
              </w:rPr>
            </w:pPr>
            <w:r>
              <w:rPr>
                <w:rFonts w:ascii="Arial" w:eastAsia="Arial" w:hAnsi="Arial" w:cs="Arial"/>
                <w:sz w:val="20"/>
                <w:szCs w:val="20"/>
              </w:rPr>
              <w:t>using displays or presentations</w:t>
            </w:r>
          </w:p>
        </w:tc>
        <w:tc>
          <w:tcPr>
            <w:tcW w:w="3220" w:type="dxa"/>
            <w:tcBorders>
              <w:right w:val="single" w:sz="8" w:space="0" w:color="auto"/>
            </w:tcBorders>
            <w:vAlign w:val="bottom"/>
          </w:tcPr>
          <w:p w14:paraId="6DE6C2E4" w14:textId="77777777" w:rsidR="002F7A95" w:rsidRDefault="002F7A95">
            <w:pPr>
              <w:ind w:left="100"/>
              <w:rPr>
                <w:sz w:val="20"/>
                <w:szCs w:val="20"/>
              </w:rPr>
            </w:pPr>
            <w:r>
              <w:rPr>
                <w:rFonts w:ascii="Arial" w:eastAsia="Arial" w:hAnsi="Arial" w:cs="Arial"/>
                <w:sz w:val="20"/>
                <w:szCs w:val="20"/>
              </w:rPr>
              <w:t>from enquiries orally and in</w:t>
            </w:r>
          </w:p>
        </w:tc>
        <w:tc>
          <w:tcPr>
            <w:tcW w:w="2860" w:type="dxa"/>
            <w:tcBorders>
              <w:right w:val="single" w:sz="8" w:space="0" w:color="auto"/>
            </w:tcBorders>
            <w:vAlign w:val="bottom"/>
          </w:tcPr>
          <w:p w14:paraId="48CFA21C" w14:textId="77777777" w:rsidR="002F7A95" w:rsidRDefault="002F7A95">
            <w:pPr>
              <w:ind w:left="100"/>
              <w:rPr>
                <w:sz w:val="20"/>
                <w:szCs w:val="20"/>
              </w:rPr>
            </w:pPr>
            <w:r>
              <w:rPr>
                <w:rFonts w:ascii="Arial" w:eastAsia="Arial" w:hAnsi="Arial" w:cs="Arial"/>
                <w:sz w:val="20"/>
                <w:szCs w:val="20"/>
              </w:rPr>
              <w:t>from enquiries in oral and</w:t>
            </w:r>
          </w:p>
        </w:tc>
      </w:tr>
      <w:tr w:rsidR="002F7A95" w14:paraId="194F2B87" w14:textId="77777777" w:rsidTr="002F7A95">
        <w:trPr>
          <w:trHeight w:val="230"/>
        </w:trPr>
        <w:tc>
          <w:tcPr>
            <w:tcW w:w="587" w:type="dxa"/>
            <w:vMerge/>
            <w:tcBorders>
              <w:left w:val="single" w:sz="8" w:space="0" w:color="auto"/>
              <w:right w:val="single" w:sz="8" w:space="0" w:color="auto"/>
            </w:tcBorders>
            <w:shd w:val="clear" w:color="auto" w:fill="E2EFD9" w:themeFill="accent6" w:themeFillTint="33"/>
            <w:vAlign w:val="bottom"/>
          </w:tcPr>
          <w:p w14:paraId="49F1E66B" w14:textId="77777777" w:rsidR="002F7A95" w:rsidRDefault="002F7A95">
            <w:pPr>
              <w:rPr>
                <w:sz w:val="20"/>
                <w:szCs w:val="20"/>
              </w:rPr>
            </w:pPr>
          </w:p>
        </w:tc>
        <w:tc>
          <w:tcPr>
            <w:tcW w:w="2853" w:type="dxa"/>
            <w:tcBorders>
              <w:right w:val="single" w:sz="8" w:space="0" w:color="auto"/>
            </w:tcBorders>
            <w:shd w:val="clear" w:color="auto" w:fill="E2EFD9" w:themeFill="accent6" w:themeFillTint="33"/>
            <w:vAlign w:val="bottom"/>
          </w:tcPr>
          <w:p w14:paraId="60217CD9" w14:textId="77777777" w:rsidR="002F7A95" w:rsidRPr="002F7A95" w:rsidRDefault="002F7A95" w:rsidP="002F7A95">
            <w:pPr>
              <w:spacing w:line="220" w:lineRule="exact"/>
              <w:ind w:left="100"/>
              <w:rPr>
                <w:rFonts w:ascii="Arial" w:eastAsia="Arial" w:hAnsi="Arial" w:cs="Arial"/>
                <w:sz w:val="20"/>
                <w:szCs w:val="20"/>
              </w:rPr>
            </w:pPr>
            <w:r>
              <w:rPr>
                <w:rFonts w:ascii="Arial" w:eastAsia="Arial" w:hAnsi="Arial" w:cs="Arial"/>
                <w:sz w:val="20"/>
                <w:szCs w:val="20"/>
              </w:rPr>
              <w:t>report on findings</w:t>
            </w:r>
          </w:p>
        </w:tc>
        <w:tc>
          <w:tcPr>
            <w:tcW w:w="3500" w:type="dxa"/>
            <w:tcBorders>
              <w:right w:val="single" w:sz="8" w:space="0" w:color="auto"/>
            </w:tcBorders>
            <w:vAlign w:val="bottom"/>
          </w:tcPr>
          <w:p w14:paraId="7FBF72D6" w14:textId="77777777" w:rsidR="002F7A95" w:rsidRDefault="002F7A95">
            <w:pPr>
              <w:rPr>
                <w:sz w:val="20"/>
                <w:szCs w:val="20"/>
              </w:rPr>
            </w:pPr>
          </w:p>
        </w:tc>
        <w:tc>
          <w:tcPr>
            <w:tcW w:w="3640" w:type="dxa"/>
            <w:tcBorders>
              <w:right w:val="single" w:sz="8" w:space="0" w:color="auto"/>
            </w:tcBorders>
            <w:vAlign w:val="bottom"/>
          </w:tcPr>
          <w:p w14:paraId="6EA56C0F" w14:textId="77777777" w:rsidR="002F7A95" w:rsidRDefault="002F7A95">
            <w:pPr>
              <w:rPr>
                <w:sz w:val="20"/>
                <w:szCs w:val="20"/>
              </w:rPr>
            </w:pPr>
          </w:p>
        </w:tc>
        <w:tc>
          <w:tcPr>
            <w:tcW w:w="3080" w:type="dxa"/>
            <w:tcBorders>
              <w:right w:val="single" w:sz="8" w:space="0" w:color="auto"/>
            </w:tcBorders>
            <w:vAlign w:val="bottom"/>
          </w:tcPr>
          <w:p w14:paraId="5B2F6014" w14:textId="77777777" w:rsidR="002F7A95" w:rsidRDefault="002F7A95">
            <w:pPr>
              <w:rPr>
                <w:sz w:val="20"/>
                <w:szCs w:val="20"/>
              </w:rPr>
            </w:pPr>
          </w:p>
        </w:tc>
        <w:tc>
          <w:tcPr>
            <w:tcW w:w="3180" w:type="dxa"/>
            <w:tcBorders>
              <w:right w:val="single" w:sz="8" w:space="0" w:color="auto"/>
            </w:tcBorders>
            <w:vAlign w:val="bottom"/>
          </w:tcPr>
          <w:p w14:paraId="4385B702" w14:textId="77777777" w:rsidR="002F7A95" w:rsidRDefault="002F7A95">
            <w:pPr>
              <w:rPr>
                <w:sz w:val="20"/>
                <w:szCs w:val="20"/>
              </w:rPr>
            </w:pPr>
          </w:p>
        </w:tc>
        <w:tc>
          <w:tcPr>
            <w:tcW w:w="3220" w:type="dxa"/>
            <w:tcBorders>
              <w:right w:val="single" w:sz="8" w:space="0" w:color="auto"/>
            </w:tcBorders>
            <w:vAlign w:val="bottom"/>
          </w:tcPr>
          <w:p w14:paraId="7BCA9619" w14:textId="77777777" w:rsidR="002F7A95" w:rsidRDefault="002F7A95">
            <w:pPr>
              <w:ind w:left="100"/>
              <w:rPr>
                <w:sz w:val="20"/>
                <w:szCs w:val="20"/>
              </w:rPr>
            </w:pPr>
            <w:r>
              <w:rPr>
                <w:rFonts w:ascii="Arial" w:eastAsia="Arial" w:hAnsi="Arial" w:cs="Arial"/>
                <w:sz w:val="20"/>
                <w:szCs w:val="20"/>
              </w:rPr>
              <w:t>writing</w:t>
            </w:r>
          </w:p>
        </w:tc>
        <w:tc>
          <w:tcPr>
            <w:tcW w:w="2860" w:type="dxa"/>
            <w:tcBorders>
              <w:right w:val="single" w:sz="8" w:space="0" w:color="auto"/>
            </w:tcBorders>
            <w:vAlign w:val="bottom"/>
          </w:tcPr>
          <w:p w14:paraId="25ED3D23" w14:textId="77777777" w:rsidR="002F7A95" w:rsidRDefault="002F7A95">
            <w:pPr>
              <w:ind w:left="100"/>
              <w:rPr>
                <w:sz w:val="20"/>
                <w:szCs w:val="20"/>
              </w:rPr>
            </w:pPr>
            <w:r>
              <w:rPr>
                <w:rFonts w:ascii="Arial" w:eastAsia="Arial" w:hAnsi="Arial" w:cs="Arial"/>
                <w:sz w:val="20"/>
                <w:szCs w:val="20"/>
              </w:rPr>
              <w:t>written forms such as</w:t>
            </w:r>
          </w:p>
        </w:tc>
      </w:tr>
      <w:tr w:rsidR="002F7A95" w14:paraId="72313D21" w14:textId="77777777" w:rsidTr="002F7A95">
        <w:trPr>
          <w:trHeight w:val="230"/>
        </w:trPr>
        <w:tc>
          <w:tcPr>
            <w:tcW w:w="587" w:type="dxa"/>
            <w:vMerge/>
            <w:tcBorders>
              <w:left w:val="single" w:sz="8" w:space="0" w:color="auto"/>
              <w:right w:val="single" w:sz="8" w:space="0" w:color="auto"/>
            </w:tcBorders>
            <w:shd w:val="clear" w:color="auto" w:fill="E2EFD9" w:themeFill="accent6" w:themeFillTint="33"/>
            <w:vAlign w:val="bottom"/>
          </w:tcPr>
          <w:p w14:paraId="0D459C48" w14:textId="77777777" w:rsidR="002F7A95" w:rsidRDefault="002F7A95">
            <w:pPr>
              <w:rPr>
                <w:sz w:val="20"/>
                <w:szCs w:val="20"/>
              </w:rPr>
            </w:pPr>
          </w:p>
        </w:tc>
        <w:tc>
          <w:tcPr>
            <w:tcW w:w="2853" w:type="dxa"/>
            <w:tcBorders>
              <w:right w:val="single" w:sz="8" w:space="0" w:color="auto"/>
            </w:tcBorders>
            <w:shd w:val="clear" w:color="auto" w:fill="E2EFD9" w:themeFill="accent6" w:themeFillTint="33"/>
            <w:vAlign w:val="bottom"/>
          </w:tcPr>
          <w:p w14:paraId="42893F83" w14:textId="77777777" w:rsidR="002F7A95" w:rsidRPr="002F7A95" w:rsidRDefault="002F7A95" w:rsidP="002F7A95">
            <w:pPr>
              <w:spacing w:line="220" w:lineRule="exact"/>
              <w:ind w:left="100"/>
              <w:rPr>
                <w:rFonts w:ascii="Arial" w:eastAsia="Arial" w:hAnsi="Arial" w:cs="Arial"/>
                <w:sz w:val="20"/>
                <w:szCs w:val="20"/>
              </w:rPr>
            </w:pPr>
          </w:p>
        </w:tc>
        <w:tc>
          <w:tcPr>
            <w:tcW w:w="3500" w:type="dxa"/>
            <w:tcBorders>
              <w:right w:val="single" w:sz="8" w:space="0" w:color="auto"/>
            </w:tcBorders>
            <w:vAlign w:val="bottom"/>
          </w:tcPr>
          <w:p w14:paraId="265657C3" w14:textId="77777777" w:rsidR="002F7A95" w:rsidRDefault="002F7A95">
            <w:pPr>
              <w:rPr>
                <w:sz w:val="20"/>
                <w:szCs w:val="20"/>
              </w:rPr>
            </w:pPr>
          </w:p>
        </w:tc>
        <w:tc>
          <w:tcPr>
            <w:tcW w:w="3640" w:type="dxa"/>
            <w:tcBorders>
              <w:right w:val="single" w:sz="8" w:space="0" w:color="auto"/>
            </w:tcBorders>
            <w:vAlign w:val="bottom"/>
          </w:tcPr>
          <w:p w14:paraId="59719F24" w14:textId="77777777" w:rsidR="002F7A95" w:rsidRDefault="002F7A95">
            <w:pPr>
              <w:rPr>
                <w:sz w:val="20"/>
                <w:szCs w:val="20"/>
              </w:rPr>
            </w:pPr>
          </w:p>
        </w:tc>
        <w:tc>
          <w:tcPr>
            <w:tcW w:w="3080" w:type="dxa"/>
            <w:tcBorders>
              <w:right w:val="single" w:sz="8" w:space="0" w:color="auto"/>
            </w:tcBorders>
            <w:vAlign w:val="bottom"/>
          </w:tcPr>
          <w:p w14:paraId="76F316F8" w14:textId="77777777" w:rsidR="002F7A95" w:rsidRDefault="002F7A95">
            <w:pPr>
              <w:rPr>
                <w:sz w:val="20"/>
                <w:szCs w:val="20"/>
              </w:rPr>
            </w:pPr>
          </w:p>
        </w:tc>
        <w:tc>
          <w:tcPr>
            <w:tcW w:w="3180" w:type="dxa"/>
            <w:tcBorders>
              <w:right w:val="single" w:sz="8" w:space="0" w:color="auto"/>
            </w:tcBorders>
            <w:vAlign w:val="bottom"/>
          </w:tcPr>
          <w:p w14:paraId="66C521B3" w14:textId="77777777" w:rsidR="002F7A95" w:rsidRDefault="002F7A95">
            <w:pPr>
              <w:rPr>
                <w:sz w:val="20"/>
                <w:szCs w:val="20"/>
              </w:rPr>
            </w:pPr>
          </w:p>
        </w:tc>
        <w:tc>
          <w:tcPr>
            <w:tcW w:w="3220" w:type="dxa"/>
            <w:tcBorders>
              <w:right w:val="single" w:sz="8" w:space="0" w:color="auto"/>
            </w:tcBorders>
            <w:vAlign w:val="bottom"/>
          </w:tcPr>
          <w:p w14:paraId="33AAC8BD" w14:textId="77777777" w:rsidR="002F7A95" w:rsidRDefault="002F7A95">
            <w:pPr>
              <w:rPr>
                <w:sz w:val="20"/>
                <w:szCs w:val="20"/>
              </w:rPr>
            </w:pPr>
          </w:p>
        </w:tc>
        <w:tc>
          <w:tcPr>
            <w:tcW w:w="2860" w:type="dxa"/>
            <w:tcBorders>
              <w:right w:val="single" w:sz="8" w:space="0" w:color="auto"/>
            </w:tcBorders>
            <w:vAlign w:val="bottom"/>
          </w:tcPr>
          <w:p w14:paraId="39E3C60A" w14:textId="77777777" w:rsidR="002F7A95" w:rsidRDefault="002F7A95">
            <w:pPr>
              <w:ind w:left="100"/>
              <w:rPr>
                <w:sz w:val="20"/>
                <w:szCs w:val="20"/>
              </w:rPr>
            </w:pPr>
            <w:r>
              <w:rPr>
                <w:rFonts w:ascii="Arial" w:eastAsia="Arial" w:hAnsi="Arial" w:cs="Arial"/>
                <w:sz w:val="20"/>
                <w:szCs w:val="20"/>
              </w:rPr>
              <w:t>displays and other</w:t>
            </w:r>
          </w:p>
        </w:tc>
      </w:tr>
      <w:tr w:rsidR="002F7A95" w14:paraId="7C14D926" w14:textId="77777777" w:rsidTr="00FB3A5D">
        <w:trPr>
          <w:trHeight w:val="230"/>
        </w:trPr>
        <w:tc>
          <w:tcPr>
            <w:tcW w:w="587" w:type="dxa"/>
            <w:vMerge/>
            <w:tcBorders>
              <w:left w:val="single" w:sz="8" w:space="0" w:color="auto"/>
              <w:right w:val="single" w:sz="8" w:space="0" w:color="auto"/>
            </w:tcBorders>
            <w:shd w:val="clear" w:color="auto" w:fill="E2EFD9" w:themeFill="accent6" w:themeFillTint="33"/>
            <w:vAlign w:val="bottom"/>
          </w:tcPr>
          <w:p w14:paraId="66031079" w14:textId="77777777" w:rsidR="002F7A95" w:rsidRDefault="002F7A95">
            <w:pPr>
              <w:rPr>
                <w:sz w:val="20"/>
                <w:szCs w:val="20"/>
              </w:rPr>
            </w:pPr>
          </w:p>
        </w:tc>
        <w:tc>
          <w:tcPr>
            <w:tcW w:w="2853" w:type="dxa"/>
            <w:tcBorders>
              <w:bottom w:val="single" w:sz="8" w:space="0" w:color="auto"/>
              <w:right w:val="single" w:sz="8" w:space="0" w:color="auto"/>
            </w:tcBorders>
            <w:shd w:val="clear" w:color="auto" w:fill="E2EFD9" w:themeFill="accent6" w:themeFillTint="33"/>
            <w:vAlign w:val="bottom"/>
          </w:tcPr>
          <w:p w14:paraId="1E9BEAF8" w14:textId="77777777" w:rsidR="002F7A95" w:rsidRPr="002F7A95" w:rsidRDefault="002F7A95" w:rsidP="002F7A95">
            <w:pPr>
              <w:spacing w:line="220" w:lineRule="exact"/>
              <w:ind w:left="100"/>
              <w:rPr>
                <w:rFonts w:ascii="Arial" w:eastAsia="Arial" w:hAnsi="Arial" w:cs="Arial"/>
                <w:sz w:val="20"/>
                <w:szCs w:val="20"/>
              </w:rPr>
            </w:pPr>
          </w:p>
        </w:tc>
        <w:tc>
          <w:tcPr>
            <w:tcW w:w="3500" w:type="dxa"/>
            <w:tcBorders>
              <w:bottom w:val="single" w:sz="8" w:space="0" w:color="auto"/>
              <w:right w:val="single" w:sz="8" w:space="0" w:color="auto"/>
            </w:tcBorders>
            <w:vAlign w:val="bottom"/>
          </w:tcPr>
          <w:p w14:paraId="5E91ECFB" w14:textId="77777777" w:rsidR="002F7A95" w:rsidRDefault="002F7A95">
            <w:pPr>
              <w:rPr>
                <w:sz w:val="20"/>
                <w:szCs w:val="20"/>
              </w:rPr>
            </w:pPr>
          </w:p>
        </w:tc>
        <w:tc>
          <w:tcPr>
            <w:tcW w:w="3640" w:type="dxa"/>
            <w:tcBorders>
              <w:bottom w:val="single" w:sz="8" w:space="0" w:color="auto"/>
              <w:right w:val="single" w:sz="8" w:space="0" w:color="auto"/>
            </w:tcBorders>
            <w:vAlign w:val="bottom"/>
          </w:tcPr>
          <w:p w14:paraId="1F3D3E90" w14:textId="77777777" w:rsidR="002F7A95" w:rsidRDefault="002F7A95">
            <w:pPr>
              <w:rPr>
                <w:sz w:val="20"/>
                <w:szCs w:val="20"/>
              </w:rPr>
            </w:pPr>
          </w:p>
        </w:tc>
        <w:tc>
          <w:tcPr>
            <w:tcW w:w="3080" w:type="dxa"/>
            <w:tcBorders>
              <w:bottom w:val="single" w:sz="8" w:space="0" w:color="auto"/>
              <w:right w:val="single" w:sz="8" w:space="0" w:color="auto"/>
            </w:tcBorders>
            <w:vAlign w:val="bottom"/>
          </w:tcPr>
          <w:p w14:paraId="0B95EAF0" w14:textId="77777777" w:rsidR="002F7A95" w:rsidRDefault="002F7A95">
            <w:pPr>
              <w:rPr>
                <w:sz w:val="20"/>
                <w:szCs w:val="20"/>
              </w:rPr>
            </w:pPr>
          </w:p>
        </w:tc>
        <w:tc>
          <w:tcPr>
            <w:tcW w:w="3180" w:type="dxa"/>
            <w:tcBorders>
              <w:bottom w:val="single" w:sz="8" w:space="0" w:color="auto"/>
              <w:right w:val="single" w:sz="8" w:space="0" w:color="auto"/>
            </w:tcBorders>
            <w:vAlign w:val="bottom"/>
          </w:tcPr>
          <w:p w14:paraId="1162BDC0" w14:textId="77777777" w:rsidR="002F7A95" w:rsidRDefault="002F7A95">
            <w:pPr>
              <w:rPr>
                <w:sz w:val="20"/>
                <w:szCs w:val="20"/>
              </w:rPr>
            </w:pPr>
          </w:p>
        </w:tc>
        <w:tc>
          <w:tcPr>
            <w:tcW w:w="3220" w:type="dxa"/>
            <w:tcBorders>
              <w:bottom w:val="single" w:sz="8" w:space="0" w:color="auto"/>
              <w:right w:val="single" w:sz="8" w:space="0" w:color="auto"/>
            </w:tcBorders>
            <w:vAlign w:val="bottom"/>
          </w:tcPr>
          <w:p w14:paraId="141629F2" w14:textId="77777777" w:rsidR="002F7A95" w:rsidRDefault="002F7A95">
            <w:pPr>
              <w:rPr>
                <w:sz w:val="20"/>
                <w:szCs w:val="20"/>
              </w:rPr>
            </w:pPr>
          </w:p>
        </w:tc>
        <w:tc>
          <w:tcPr>
            <w:tcW w:w="2860" w:type="dxa"/>
            <w:tcBorders>
              <w:bottom w:val="single" w:sz="8" w:space="0" w:color="auto"/>
              <w:right w:val="single" w:sz="8" w:space="0" w:color="auto"/>
            </w:tcBorders>
            <w:vAlign w:val="bottom"/>
          </w:tcPr>
          <w:p w14:paraId="3153EF6C" w14:textId="77777777" w:rsidR="002F7A95" w:rsidRDefault="002F7A95">
            <w:pPr>
              <w:ind w:left="100"/>
              <w:rPr>
                <w:sz w:val="20"/>
                <w:szCs w:val="20"/>
              </w:rPr>
            </w:pPr>
            <w:r>
              <w:rPr>
                <w:rFonts w:ascii="Arial" w:eastAsia="Arial" w:hAnsi="Arial" w:cs="Arial"/>
                <w:sz w:val="20"/>
                <w:szCs w:val="20"/>
              </w:rPr>
              <w:t>presentation</w:t>
            </w:r>
          </w:p>
        </w:tc>
      </w:tr>
      <w:tr w:rsidR="002F7A95" w14:paraId="675FBEB3" w14:textId="77777777" w:rsidTr="002F7A95">
        <w:trPr>
          <w:trHeight w:val="220"/>
        </w:trPr>
        <w:tc>
          <w:tcPr>
            <w:tcW w:w="587" w:type="dxa"/>
            <w:vMerge/>
            <w:tcBorders>
              <w:left w:val="single" w:sz="8" w:space="0" w:color="auto"/>
              <w:right w:val="single" w:sz="8" w:space="0" w:color="auto"/>
            </w:tcBorders>
            <w:shd w:val="clear" w:color="auto" w:fill="E2EFD9" w:themeFill="accent6" w:themeFillTint="33"/>
            <w:vAlign w:val="bottom"/>
          </w:tcPr>
          <w:p w14:paraId="46DB7B9E" w14:textId="77777777" w:rsidR="002F7A95" w:rsidRDefault="002F7A95">
            <w:pPr>
              <w:rPr>
                <w:sz w:val="19"/>
                <w:szCs w:val="19"/>
              </w:rPr>
            </w:pPr>
          </w:p>
        </w:tc>
        <w:tc>
          <w:tcPr>
            <w:tcW w:w="2853" w:type="dxa"/>
            <w:vMerge w:val="restart"/>
            <w:tcBorders>
              <w:right w:val="single" w:sz="8" w:space="0" w:color="auto"/>
            </w:tcBorders>
            <w:shd w:val="clear" w:color="auto" w:fill="E2EFD9" w:themeFill="accent6" w:themeFillTint="33"/>
          </w:tcPr>
          <w:p w14:paraId="6D223D21" w14:textId="77777777" w:rsidR="002F7A95" w:rsidRPr="002F7A95" w:rsidRDefault="002F7A95" w:rsidP="002F7A95">
            <w:pPr>
              <w:spacing w:line="220" w:lineRule="exact"/>
              <w:ind w:left="100"/>
              <w:rPr>
                <w:rFonts w:ascii="Arial" w:eastAsia="Arial" w:hAnsi="Arial" w:cs="Arial"/>
                <w:sz w:val="20"/>
                <w:szCs w:val="20"/>
              </w:rPr>
            </w:pPr>
            <w:r>
              <w:rPr>
                <w:rFonts w:ascii="Arial" w:eastAsia="Arial" w:hAnsi="Arial" w:cs="Arial"/>
                <w:sz w:val="20"/>
                <w:szCs w:val="20"/>
              </w:rPr>
              <w:t>Pupils explain confidence in</w:t>
            </w:r>
          </w:p>
          <w:p w14:paraId="559007EF" w14:textId="77777777" w:rsidR="002F7A95" w:rsidRPr="002F7A95" w:rsidRDefault="002F7A95" w:rsidP="002F7A95">
            <w:pPr>
              <w:spacing w:line="220" w:lineRule="exact"/>
              <w:ind w:left="100"/>
              <w:rPr>
                <w:rFonts w:ascii="Arial" w:eastAsia="Arial" w:hAnsi="Arial" w:cs="Arial"/>
                <w:sz w:val="20"/>
                <w:szCs w:val="20"/>
              </w:rPr>
            </w:pPr>
            <w:r>
              <w:rPr>
                <w:rFonts w:ascii="Arial" w:eastAsia="Arial" w:hAnsi="Arial" w:cs="Arial"/>
                <w:sz w:val="20"/>
                <w:szCs w:val="20"/>
              </w:rPr>
              <w:t>findings</w:t>
            </w:r>
          </w:p>
        </w:tc>
        <w:tc>
          <w:tcPr>
            <w:tcW w:w="3500" w:type="dxa"/>
            <w:tcBorders>
              <w:right w:val="single" w:sz="8" w:space="0" w:color="auto"/>
            </w:tcBorders>
            <w:vAlign w:val="bottom"/>
          </w:tcPr>
          <w:p w14:paraId="118D39DD" w14:textId="77777777" w:rsidR="002F7A95" w:rsidRDefault="002F7A95">
            <w:pPr>
              <w:rPr>
                <w:sz w:val="19"/>
                <w:szCs w:val="19"/>
              </w:rPr>
            </w:pPr>
          </w:p>
        </w:tc>
        <w:tc>
          <w:tcPr>
            <w:tcW w:w="3640" w:type="dxa"/>
            <w:tcBorders>
              <w:right w:val="single" w:sz="8" w:space="0" w:color="auto"/>
            </w:tcBorders>
            <w:vAlign w:val="bottom"/>
          </w:tcPr>
          <w:p w14:paraId="71F1852F" w14:textId="77777777" w:rsidR="002F7A95" w:rsidRDefault="002F7A95">
            <w:pPr>
              <w:rPr>
                <w:sz w:val="19"/>
                <w:szCs w:val="19"/>
              </w:rPr>
            </w:pPr>
          </w:p>
        </w:tc>
        <w:tc>
          <w:tcPr>
            <w:tcW w:w="3080" w:type="dxa"/>
            <w:tcBorders>
              <w:right w:val="single" w:sz="8" w:space="0" w:color="auto"/>
            </w:tcBorders>
            <w:vAlign w:val="bottom"/>
          </w:tcPr>
          <w:p w14:paraId="598F5B3A" w14:textId="77777777" w:rsidR="002F7A95" w:rsidRDefault="002F7A95">
            <w:pPr>
              <w:rPr>
                <w:sz w:val="19"/>
                <w:szCs w:val="19"/>
              </w:rPr>
            </w:pPr>
          </w:p>
        </w:tc>
        <w:tc>
          <w:tcPr>
            <w:tcW w:w="3180" w:type="dxa"/>
            <w:tcBorders>
              <w:right w:val="single" w:sz="8" w:space="0" w:color="auto"/>
            </w:tcBorders>
            <w:vAlign w:val="bottom"/>
          </w:tcPr>
          <w:p w14:paraId="6BABA359" w14:textId="77777777" w:rsidR="002F7A95" w:rsidRDefault="002F7A95">
            <w:pPr>
              <w:rPr>
                <w:sz w:val="19"/>
                <w:szCs w:val="19"/>
              </w:rPr>
            </w:pPr>
          </w:p>
        </w:tc>
        <w:tc>
          <w:tcPr>
            <w:tcW w:w="3220" w:type="dxa"/>
            <w:tcBorders>
              <w:right w:val="single" w:sz="8" w:space="0" w:color="auto"/>
            </w:tcBorders>
            <w:vAlign w:val="bottom"/>
          </w:tcPr>
          <w:p w14:paraId="32A68106" w14:textId="77777777" w:rsidR="002F7A95" w:rsidRDefault="002F7A95">
            <w:pPr>
              <w:spacing w:line="220" w:lineRule="exact"/>
              <w:ind w:left="100"/>
              <w:rPr>
                <w:sz w:val="20"/>
                <w:szCs w:val="20"/>
              </w:rPr>
            </w:pPr>
            <w:r>
              <w:rPr>
                <w:rFonts w:ascii="Arial" w:eastAsia="Arial" w:hAnsi="Arial" w:cs="Arial"/>
                <w:sz w:val="20"/>
                <w:szCs w:val="20"/>
              </w:rPr>
              <w:t>With prompting, identify that not</w:t>
            </w:r>
          </w:p>
        </w:tc>
        <w:tc>
          <w:tcPr>
            <w:tcW w:w="2860" w:type="dxa"/>
            <w:tcBorders>
              <w:right w:val="single" w:sz="8" w:space="0" w:color="auto"/>
            </w:tcBorders>
            <w:vAlign w:val="bottom"/>
          </w:tcPr>
          <w:p w14:paraId="38B0880A" w14:textId="77777777" w:rsidR="002F7A95" w:rsidRDefault="002F7A95">
            <w:pPr>
              <w:spacing w:line="220" w:lineRule="exact"/>
              <w:ind w:left="100"/>
              <w:rPr>
                <w:sz w:val="20"/>
                <w:szCs w:val="20"/>
              </w:rPr>
            </w:pPr>
            <w:r>
              <w:rPr>
                <w:rFonts w:ascii="Arial" w:eastAsia="Arial" w:hAnsi="Arial" w:cs="Arial"/>
                <w:sz w:val="20"/>
                <w:szCs w:val="20"/>
              </w:rPr>
              <w:t>Report and present findings</w:t>
            </w:r>
          </w:p>
        </w:tc>
      </w:tr>
      <w:tr w:rsidR="002F7A95" w14:paraId="78545A12" w14:textId="77777777" w:rsidTr="002F7A95">
        <w:trPr>
          <w:trHeight w:val="230"/>
        </w:trPr>
        <w:tc>
          <w:tcPr>
            <w:tcW w:w="587" w:type="dxa"/>
            <w:vMerge/>
            <w:tcBorders>
              <w:left w:val="single" w:sz="8" w:space="0" w:color="auto"/>
              <w:right w:val="single" w:sz="8" w:space="0" w:color="auto"/>
            </w:tcBorders>
            <w:shd w:val="clear" w:color="auto" w:fill="E2EFD9" w:themeFill="accent6" w:themeFillTint="33"/>
            <w:vAlign w:val="bottom"/>
          </w:tcPr>
          <w:p w14:paraId="5F23B56A" w14:textId="77777777" w:rsidR="002F7A95" w:rsidRDefault="002F7A95">
            <w:pPr>
              <w:rPr>
                <w:sz w:val="20"/>
                <w:szCs w:val="20"/>
              </w:rPr>
            </w:pPr>
          </w:p>
        </w:tc>
        <w:tc>
          <w:tcPr>
            <w:tcW w:w="2853" w:type="dxa"/>
            <w:vMerge/>
            <w:tcBorders>
              <w:right w:val="single" w:sz="8" w:space="0" w:color="auto"/>
            </w:tcBorders>
            <w:shd w:val="clear" w:color="auto" w:fill="E2EFD9" w:themeFill="accent6" w:themeFillTint="33"/>
            <w:vAlign w:val="bottom"/>
          </w:tcPr>
          <w:p w14:paraId="77F37BEC" w14:textId="77777777" w:rsidR="002F7A95" w:rsidRPr="002F7A95" w:rsidRDefault="002F7A95" w:rsidP="002F7A95">
            <w:pPr>
              <w:spacing w:line="220" w:lineRule="exact"/>
              <w:ind w:left="100"/>
              <w:rPr>
                <w:rFonts w:ascii="Arial" w:eastAsia="Arial" w:hAnsi="Arial" w:cs="Arial"/>
                <w:sz w:val="20"/>
                <w:szCs w:val="20"/>
              </w:rPr>
            </w:pPr>
          </w:p>
        </w:tc>
        <w:tc>
          <w:tcPr>
            <w:tcW w:w="3500" w:type="dxa"/>
            <w:tcBorders>
              <w:right w:val="single" w:sz="8" w:space="0" w:color="auto"/>
            </w:tcBorders>
            <w:vAlign w:val="bottom"/>
          </w:tcPr>
          <w:p w14:paraId="52E5F376" w14:textId="77777777" w:rsidR="002F7A95" w:rsidRDefault="002F7A95">
            <w:pPr>
              <w:rPr>
                <w:sz w:val="20"/>
                <w:szCs w:val="20"/>
              </w:rPr>
            </w:pPr>
          </w:p>
        </w:tc>
        <w:tc>
          <w:tcPr>
            <w:tcW w:w="3640" w:type="dxa"/>
            <w:tcBorders>
              <w:right w:val="single" w:sz="8" w:space="0" w:color="auto"/>
            </w:tcBorders>
            <w:vAlign w:val="bottom"/>
          </w:tcPr>
          <w:p w14:paraId="5AB9D0E7" w14:textId="77777777" w:rsidR="002F7A95" w:rsidRDefault="002F7A95">
            <w:pPr>
              <w:rPr>
                <w:sz w:val="20"/>
                <w:szCs w:val="20"/>
              </w:rPr>
            </w:pPr>
          </w:p>
        </w:tc>
        <w:tc>
          <w:tcPr>
            <w:tcW w:w="3080" w:type="dxa"/>
            <w:tcBorders>
              <w:right w:val="single" w:sz="8" w:space="0" w:color="auto"/>
            </w:tcBorders>
            <w:vAlign w:val="bottom"/>
          </w:tcPr>
          <w:p w14:paraId="2590225C" w14:textId="77777777" w:rsidR="002F7A95" w:rsidRDefault="002F7A95">
            <w:pPr>
              <w:rPr>
                <w:sz w:val="20"/>
                <w:szCs w:val="20"/>
              </w:rPr>
            </w:pPr>
          </w:p>
        </w:tc>
        <w:tc>
          <w:tcPr>
            <w:tcW w:w="3180" w:type="dxa"/>
            <w:tcBorders>
              <w:right w:val="single" w:sz="8" w:space="0" w:color="auto"/>
            </w:tcBorders>
            <w:vAlign w:val="bottom"/>
          </w:tcPr>
          <w:p w14:paraId="2582E13D" w14:textId="77777777" w:rsidR="002F7A95" w:rsidRDefault="002F7A95">
            <w:pPr>
              <w:rPr>
                <w:sz w:val="20"/>
                <w:szCs w:val="20"/>
              </w:rPr>
            </w:pPr>
          </w:p>
        </w:tc>
        <w:tc>
          <w:tcPr>
            <w:tcW w:w="3220" w:type="dxa"/>
            <w:tcBorders>
              <w:right w:val="single" w:sz="8" w:space="0" w:color="auto"/>
            </w:tcBorders>
            <w:vAlign w:val="bottom"/>
          </w:tcPr>
          <w:p w14:paraId="2907B562" w14:textId="77777777" w:rsidR="002F7A95" w:rsidRDefault="002F7A95">
            <w:pPr>
              <w:ind w:left="100"/>
              <w:rPr>
                <w:sz w:val="20"/>
                <w:szCs w:val="20"/>
              </w:rPr>
            </w:pPr>
            <w:r>
              <w:rPr>
                <w:rFonts w:ascii="Arial" w:eastAsia="Arial" w:hAnsi="Arial" w:cs="Arial"/>
                <w:sz w:val="20"/>
                <w:szCs w:val="20"/>
              </w:rPr>
              <w:t>all results may be trustworthy</w:t>
            </w:r>
          </w:p>
        </w:tc>
        <w:tc>
          <w:tcPr>
            <w:tcW w:w="2860" w:type="dxa"/>
            <w:tcBorders>
              <w:right w:val="single" w:sz="8" w:space="0" w:color="auto"/>
            </w:tcBorders>
            <w:vAlign w:val="bottom"/>
          </w:tcPr>
          <w:p w14:paraId="27C62A60" w14:textId="77777777" w:rsidR="002F7A95" w:rsidRDefault="002F7A95">
            <w:pPr>
              <w:ind w:left="100"/>
              <w:rPr>
                <w:sz w:val="20"/>
                <w:szCs w:val="20"/>
              </w:rPr>
            </w:pPr>
            <w:r>
              <w:rPr>
                <w:rFonts w:ascii="Arial" w:eastAsia="Arial" w:hAnsi="Arial" w:cs="Arial"/>
                <w:sz w:val="20"/>
                <w:szCs w:val="20"/>
              </w:rPr>
              <w:t>from enquiries, including</w:t>
            </w:r>
          </w:p>
        </w:tc>
      </w:tr>
      <w:tr w:rsidR="002F7A95" w14:paraId="2ADD1C0D" w14:textId="77777777" w:rsidTr="002F7A95">
        <w:trPr>
          <w:trHeight w:val="230"/>
        </w:trPr>
        <w:tc>
          <w:tcPr>
            <w:tcW w:w="587" w:type="dxa"/>
            <w:vMerge/>
            <w:tcBorders>
              <w:left w:val="single" w:sz="8" w:space="0" w:color="auto"/>
              <w:right w:val="single" w:sz="8" w:space="0" w:color="auto"/>
            </w:tcBorders>
            <w:shd w:val="clear" w:color="auto" w:fill="E2EFD9" w:themeFill="accent6" w:themeFillTint="33"/>
            <w:vAlign w:val="bottom"/>
          </w:tcPr>
          <w:p w14:paraId="57106364" w14:textId="77777777" w:rsidR="002F7A95" w:rsidRDefault="002F7A95">
            <w:pPr>
              <w:rPr>
                <w:sz w:val="20"/>
                <w:szCs w:val="20"/>
              </w:rPr>
            </w:pPr>
          </w:p>
        </w:tc>
        <w:tc>
          <w:tcPr>
            <w:tcW w:w="2853" w:type="dxa"/>
            <w:vMerge/>
            <w:tcBorders>
              <w:right w:val="single" w:sz="8" w:space="0" w:color="auto"/>
            </w:tcBorders>
            <w:shd w:val="clear" w:color="auto" w:fill="E2EFD9" w:themeFill="accent6" w:themeFillTint="33"/>
            <w:vAlign w:val="bottom"/>
          </w:tcPr>
          <w:p w14:paraId="2AC1E11A" w14:textId="77777777" w:rsidR="002F7A95" w:rsidRPr="002F7A95" w:rsidRDefault="002F7A95" w:rsidP="002F7A95">
            <w:pPr>
              <w:spacing w:line="220" w:lineRule="exact"/>
              <w:ind w:left="100"/>
              <w:rPr>
                <w:rFonts w:ascii="Arial" w:eastAsia="Arial" w:hAnsi="Arial" w:cs="Arial"/>
                <w:sz w:val="20"/>
                <w:szCs w:val="20"/>
              </w:rPr>
            </w:pPr>
          </w:p>
        </w:tc>
        <w:tc>
          <w:tcPr>
            <w:tcW w:w="3500" w:type="dxa"/>
            <w:tcBorders>
              <w:right w:val="single" w:sz="8" w:space="0" w:color="auto"/>
            </w:tcBorders>
            <w:vAlign w:val="bottom"/>
          </w:tcPr>
          <w:p w14:paraId="6AE559E4" w14:textId="77777777" w:rsidR="002F7A95" w:rsidRDefault="002F7A95">
            <w:pPr>
              <w:rPr>
                <w:sz w:val="20"/>
                <w:szCs w:val="20"/>
              </w:rPr>
            </w:pPr>
          </w:p>
        </w:tc>
        <w:tc>
          <w:tcPr>
            <w:tcW w:w="3640" w:type="dxa"/>
            <w:tcBorders>
              <w:right w:val="single" w:sz="8" w:space="0" w:color="auto"/>
            </w:tcBorders>
            <w:vAlign w:val="bottom"/>
          </w:tcPr>
          <w:p w14:paraId="7BB6698C" w14:textId="77777777" w:rsidR="002F7A95" w:rsidRDefault="002F7A95">
            <w:pPr>
              <w:rPr>
                <w:sz w:val="20"/>
                <w:szCs w:val="20"/>
              </w:rPr>
            </w:pPr>
          </w:p>
        </w:tc>
        <w:tc>
          <w:tcPr>
            <w:tcW w:w="3080" w:type="dxa"/>
            <w:tcBorders>
              <w:right w:val="single" w:sz="8" w:space="0" w:color="auto"/>
            </w:tcBorders>
            <w:vAlign w:val="bottom"/>
          </w:tcPr>
          <w:p w14:paraId="1FFC2B74" w14:textId="77777777" w:rsidR="002F7A95" w:rsidRDefault="002F7A95">
            <w:pPr>
              <w:rPr>
                <w:sz w:val="20"/>
                <w:szCs w:val="20"/>
              </w:rPr>
            </w:pPr>
          </w:p>
        </w:tc>
        <w:tc>
          <w:tcPr>
            <w:tcW w:w="3180" w:type="dxa"/>
            <w:tcBorders>
              <w:right w:val="single" w:sz="8" w:space="0" w:color="auto"/>
            </w:tcBorders>
            <w:vAlign w:val="bottom"/>
          </w:tcPr>
          <w:p w14:paraId="281BC3E7" w14:textId="77777777" w:rsidR="002F7A95" w:rsidRDefault="002F7A95">
            <w:pPr>
              <w:rPr>
                <w:sz w:val="20"/>
                <w:szCs w:val="20"/>
              </w:rPr>
            </w:pPr>
          </w:p>
        </w:tc>
        <w:tc>
          <w:tcPr>
            <w:tcW w:w="3220" w:type="dxa"/>
            <w:tcBorders>
              <w:right w:val="single" w:sz="8" w:space="0" w:color="auto"/>
            </w:tcBorders>
            <w:vAlign w:val="bottom"/>
          </w:tcPr>
          <w:p w14:paraId="4C3748B0" w14:textId="77777777" w:rsidR="002F7A95" w:rsidRDefault="002F7A95">
            <w:pPr>
              <w:rPr>
                <w:sz w:val="20"/>
                <w:szCs w:val="20"/>
              </w:rPr>
            </w:pPr>
          </w:p>
        </w:tc>
        <w:tc>
          <w:tcPr>
            <w:tcW w:w="2860" w:type="dxa"/>
            <w:tcBorders>
              <w:right w:val="single" w:sz="8" w:space="0" w:color="auto"/>
            </w:tcBorders>
            <w:vAlign w:val="bottom"/>
          </w:tcPr>
          <w:p w14:paraId="7FEC649F" w14:textId="77777777" w:rsidR="002F7A95" w:rsidRDefault="002F7A95">
            <w:pPr>
              <w:ind w:left="100"/>
              <w:rPr>
                <w:sz w:val="20"/>
                <w:szCs w:val="20"/>
              </w:rPr>
            </w:pPr>
            <w:r>
              <w:rPr>
                <w:rFonts w:ascii="Arial" w:eastAsia="Arial" w:hAnsi="Arial" w:cs="Arial"/>
                <w:sz w:val="20"/>
                <w:szCs w:val="20"/>
              </w:rPr>
              <w:t>explanations of, and degree</w:t>
            </w:r>
          </w:p>
        </w:tc>
      </w:tr>
      <w:tr w:rsidR="002F7A95" w14:paraId="5999AFBD" w14:textId="77777777" w:rsidTr="00144F3E">
        <w:trPr>
          <w:trHeight w:val="231"/>
        </w:trPr>
        <w:tc>
          <w:tcPr>
            <w:tcW w:w="587" w:type="dxa"/>
            <w:vMerge/>
            <w:tcBorders>
              <w:left w:val="single" w:sz="8" w:space="0" w:color="auto"/>
              <w:bottom w:val="single" w:sz="8" w:space="0" w:color="auto"/>
              <w:right w:val="single" w:sz="8" w:space="0" w:color="auto"/>
            </w:tcBorders>
            <w:shd w:val="clear" w:color="auto" w:fill="E2EFD9" w:themeFill="accent6" w:themeFillTint="33"/>
            <w:vAlign w:val="bottom"/>
          </w:tcPr>
          <w:p w14:paraId="7F89F4F6" w14:textId="77777777" w:rsidR="002F7A95" w:rsidRDefault="002F7A95">
            <w:pPr>
              <w:rPr>
                <w:sz w:val="20"/>
                <w:szCs w:val="20"/>
              </w:rPr>
            </w:pPr>
          </w:p>
        </w:tc>
        <w:tc>
          <w:tcPr>
            <w:tcW w:w="2853" w:type="dxa"/>
            <w:vMerge/>
            <w:tcBorders>
              <w:bottom w:val="single" w:sz="8" w:space="0" w:color="auto"/>
              <w:right w:val="single" w:sz="8" w:space="0" w:color="auto"/>
            </w:tcBorders>
            <w:shd w:val="clear" w:color="auto" w:fill="E2EFD9" w:themeFill="accent6" w:themeFillTint="33"/>
            <w:vAlign w:val="bottom"/>
          </w:tcPr>
          <w:p w14:paraId="6A878431" w14:textId="77777777" w:rsidR="002F7A95" w:rsidRPr="002F7A95" w:rsidRDefault="002F7A95" w:rsidP="002F7A95">
            <w:pPr>
              <w:spacing w:line="220" w:lineRule="exact"/>
              <w:ind w:left="100"/>
              <w:rPr>
                <w:rFonts w:ascii="Arial" w:eastAsia="Arial" w:hAnsi="Arial" w:cs="Arial"/>
                <w:sz w:val="20"/>
                <w:szCs w:val="20"/>
              </w:rPr>
            </w:pPr>
          </w:p>
        </w:tc>
        <w:tc>
          <w:tcPr>
            <w:tcW w:w="3500" w:type="dxa"/>
            <w:tcBorders>
              <w:bottom w:val="single" w:sz="8" w:space="0" w:color="auto"/>
              <w:right w:val="single" w:sz="8" w:space="0" w:color="auto"/>
            </w:tcBorders>
            <w:vAlign w:val="bottom"/>
          </w:tcPr>
          <w:p w14:paraId="6BE72B55" w14:textId="77777777" w:rsidR="002F7A95" w:rsidRDefault="002F7A95">
            <w:pPr>
              <w:rPr>
                <w:sz w:val="20"/>
                <w:szCs w:val="20"/>
              </w:rPr>
            </w:pPr>
          </w:p>
        </w:tc>
        <w:tc>
          <w:tcPr>
            <w:tcW w:w="3640" w:type="dxa"/>
            <w:tcBorders>
              <w:bottom w:val="single" w:sz="8" w:space="0" w:color="auto"/>
              <w:right w:val="single" w:sz="8" w:space="0" w:color="auto"/>
            </w:tcBorders>
            <w:vAlign w:val="bottom"/>
          </w:tcPr>
          <w:p w14:paraId="1E764C6C" w14:textId="77777777" w:rsidR="002F7A95" w:rsidRDefault="002F7A95">
            <w:pPr>
              <w:rPr>
                <w:sz w:val="20"/>
                <w:szCs w:val="20"/>
              </w:rPr>
            </w:pPr>
          </w:p>
        </w:tc>
        <w:tc>
          <w:tcPr>
            <w:tcW w:w="3080" w:type="dxa"/>
            <w:tcBorders>
              <w:bottom w:val="single" w:sz="8" w:space="0" w:color="auto"/>
              <w:right w:val="single" w:sz="8" w:space="0" w:color="auto"/>
            </w:tcBorders>
            <w:vAlign w:val="bottom"/>
          </w:tcPr>
          <w:p w14:paraId="3B5E9E7B" w14:textId="77777777" w:rsidR="002F7A95" w:rsidRDefault="002F7A95">
            <w:pPr>
              <w:rPr>
                <w:sz w:val="20"/>
                <w:szCs w:val="20"/>
              </w:rPr>
            </w:pPr>
          </w:p>
        </w:tc>
        <w:tc>
          <w:tcPr>
            <w:tcW w:w="3180" w:type="dxa"/>
            <w:tcBorders>
              <w:bottom w:val="single" w:sz="8" w:space="0" w:color="auto"/>
              <w:right w:val="single" w:sz="8" w:space="0" w:color="auto"/>
            </w:tcBorders>
            <w:vAlign w:val="bottom"/>
          </w:tcPr>
          <w:p w14:paraId="37F2A6F5" w14:textId="77777777" w:rsidR="002F7A95" w:rsidRDefault="002F7A95">
            <w:pPr>
              <w:rPr>
                <w:sz w:val="20"/>
                <w:szCs w:val="20"/>
              </w:rPr>
            </w:pPr>
          </w:p>
        </w:tc>
        <w:tc>
          <w:tcPr>
            <w:tcW w:w="3220" w:type="dxa"/>
            <w:tcBorders>
              <w:bottom w:val="single" w:sz="8" w:space="0" w:color="auto"/>
              <w:right w:val="single" w:sz="8" w:space="0" w:color="auto"/>
            </w:tcBorders>
            <w:vAlign w:val="bottom"/>
          </w:tcPr>
          <w:p w14:paraId="72FBC969" w14:textId="77777777" w:rsidR="002F7A95" w:rsidRDefault="002F7A95">
            <w:pPr>
              <w:rPr>
                <w:sz w:val="20"/>
                <w:szCs w:val="20"/>
              </w:rPr>
            </w:pPr>
          </w:p>
        </w:tc>
        <w:tc>
          <w:tcPr>
            <w:tcW w:w="2860" w:type="dxa"/>
            <w:tcBorders>
              <w:bottom w:val="single" w:sz="8" w:space="0" w:color="auto"/>
              <w:right w:val="single" w:sz="8" w:space="0" w:color="auto"/>
            </w:tcBorders>
            <w:vAlign w:val="bottom"/>
          </w:tcPr>
          <w:p w14:paraId="406ABB21" w14:textId="77777777" w:rsidR="002F7A95" w:rsidRDefault="002F7A95">
            <w:pPr>
              <w:ind w:left="100"/>
              <w:rPr>
                <w:sz w:val="20"/>
                <w:szCs w:val="20"/>
              </w:rPr>
            </w:pPr>
            <w:r>
              <w:rPr>
                <w:rFonts w:ascii="Arial" w:eastAsia="Arial" w:hAnsi="Arial" w:cs="Arial"/>
                <w:sz w:val="20"/>
                <w:szCs w:val="20"/>
              </w:rPr>
              <w:t>of, trust in results</w:t>
            </w:r>
          </w:p>
        </w:tc>
      </w:tr>
      <w:tr w:rsidR="002F7A95" w14:paraId="27F1EDCA" w14:textId="77777777" w:rsidTr="00144F3E">
        <w:trPr>
          <w:cantSplit/>
          <w:trHeight w:val="607"/>
        </w:trPr>
        <w:tc>
          <w:tcPr>
            <w:tcW w:w="587" w:type="dxa"/>
            <w:vMerge w:val="restart"/>
            <w:tcBorders>
              <w:top w:val="single" w:sz="8" w:space="0" w:color="auto"/>
              <w:left w:val="single" w:sz="8" w:space="0" w:color="auto"/>
              <w:bottom w:val="single" w:sz="4" w:space="0" w:color="385623" w:themeColor="accent6" w:themeShade="80"/>
              <w:right w:val="single" w:sz="8" w:space="0" w:color="auto"/>
            </w:tcBorders>
            <w:shd w:val="clear" w:color="auto" w:fill="E2EFD9" w:themeFill="accent6" w:themeFillTint="33"/>
            <w:textDirection w:val="btLr"/>
            <w:vAlign w:val="bottom"/>
          </w:tcPr>
          <w:p w14:paraId="77F7BBD3" w14:textId="77777777" w:rsidR="002F7A95" w:rsidRPr="002F7A95" w:rsidRDefault="002F7A95" w:rsidP="002F7A95">
            <w:pPr>
              <w:spacing w:line="220" w:lineRule="exact"/>
              <w:ind w:left="100" w:right="113"/>
              <w:jc w:val="center"/>
              <w:rPr>
                <w:rFonts w:ascii="Arial" w:eastAsia="Arial" w:hAnsi="Arial" w:cs="Arial"/>
                <w:b/>
                <w:bCs/>
                <w:sz w:val="20"/>
                <w:szCs w:val="20"/>
              </w:rPr>
            </w:pPr>
            <w:r w:rsidRPr="002F7A95">
              <w:rPr>
                <w:rFonts w:ascii="Arial" w:eastAsia="Arial" w:hAnsi="Arial" w:cs="Arial"/>
                <w:b/>
                <w:bCs/>
                <w:sz w:val="20"/>
                <w:szCs w:val="20"/>
              </w:rPr>
              <w:t>Conclusion</w:t>
            </w:r>
            <w:r>
              <w:rPr>
                <w:rFonts w:ascii="Arial" w:eastAsia="Arial" w:hAnsi="Arial" w:cs="Arial"/>
                <w:b/>
                <w:bCs/>
                <w:sz w:val="20"/>
                <w:szCs w:val="20"/>
              </w:rPr>
              <w:t>s and</w:t>
            </w:r>
          </w:p>
          <w:p w14:paraId="75ED8981" w14:textId="77777777" w:rsidR="002F7A95" w:rsidRPr="002F7A95" w:rsidRDefault="002F7A95" w:rsidP="002F7A95">
            <w:pPr>
              <w:spacing w:line="220" w:lineRule="exact"/>
              <w:ind w:left="100" w:right="113"/>
              <w:jc w:val="center"/>
              <w:rPr>
                <w:rFonts w:ascii="Arial" w:eastAsia="Arial" w:hAnsi="Arial" w:cs="Arial"/>
                <w:b/>
                <w:bCs/>
                <w:sz w:val="20"/>
                <w:szCs w:val="20"/>
              </w:rPr>
            </w:pPr>
            <w:r w:rsidRPr="002F7A95">
              <w:rPr>
                <w:rFonts w:ascii="Arial" w:eastAsia="Arial" w:hAnsi="Arial" w:cs="Arial"/>
                <w:b/>
                <w:bCs/>
                <w:sz w:val="20"/>
                <w:szCs w:val="20"/>
              </w:rPr>
              <w:t>predictions</w:t>
            </w:r>
          </w:p>
        </w:tc>
        <w:tc>
          <w:tcPr>
            <w:tcW w:w="2853" w:type="dxa"/>
            <w:tcBorders>
              <w:top w:val="single" w:sz="8" w:space="0" w:color="auto"/>
              <w:bottom w:val="single" w:sz="4" w:space="0" w:color="385623" w:themeColor="accent6" w:themeShade="80"/>
              <w:right w:val="single" w:sz="8" w:space="0" w:color="auto"/>
            </w:tcBorders>
            <w:shd w:val="clear" w:color="auto" w:fill="E2EFD9" w:themeFill="accent6" w:themeFillTint="33"/>
          </w:tcPr>
          <w:p w14:paraId="34C123CF" w14:textId="77777777" w:rsidR="002F7A95" w:rsidRPr="002F7A95" w:rsidRDefault="002F7A95" w:rsidP="002F7A95">
            <w:pPr>
              <w:spacing w:line="220" w:lineRule="exact"/>
              <w:ind w:left="100"/>
              <w:rPr>
                <w:rFonts w:ascii="Arial" w:eastAsia="Arial" w:hAnsi="Arial" w:cs="Arial"/>
                <w:sz w:val="20"/>
                <w:szCs w:val="20"/>
              </w:rPr>
            </w:pPr>
            <w:r>
              <w:rPr>
                <w:rFonts w:ascii="Arial" w:eastAsia="Arial" w:hAnsi="Arial" w:cs="Arial"/>
                <w:sz w:val="20"/>
                <w:szCs w:val="20"/>
              </w:rPr>
              <w:t>Pupils can analyse data</w:t>
            </w:r>
          </w:p>
        </w:tc>
        <w:tc>
          <w:tcPr>
            <w:tcW w:w="3500" w:type="dxa"/>
            <w:tcBorders>
              <w:top w:val="single" w:sz="8" w:space="0" w:color="auto"/>
              <w:bottom w:val="single" w:sz="4" w:space="0" w:color="385623" w:themeColor="accent6" w:themeShade="80"/>
              <w:right w:val="single" w:sz="8" w:space="0" w:color="auto"/>
            </w:tcBorders>
          </w:tcPr>
          <w:p w14:paraId="70877F1C" w14:textId="77777777" w:rsidR="002F7A95" w:rsidRDefault="002F7A95" w:rsidP="002F7A95">
            <w:pPr>
              <w:spacing w:line="220" w:lineRule="exact"/>
              <w:ind w:left="160"/>
              <w:rPr>
                <w:sz w:val="20"/>
                <w:szCs w:val="20"/>
              </w:rPr>
            </w:pPr>
            <w:r>
              <w:rPr>
                <w:rFonts w:ascii="Arial" w:eastAsia="Arial" w:hAnsi="Arial" w:cs="Arial"/>
                <w:sz w:val="20"/>
                <w:szCs w:val="20"/>
              </w:rPr>
              <w:t>Gather and record data</w:t>
            </w:r>
          </w:p>
        </w:tc>
        <w:tc>
          <w:tcPr>
            <w:tcW w:w="3640" w:type="dxa"/>
            <w:tcBorders>
              <w:top w:val="single" w:sz="8" w:space="0" w:color="auto"/>
              <w:bottom w:val="single" w:sz="4" w:space="0" w:color="385623" w:themeColor="accent6" w:themeShade="80"/>
              <w:right w:val="single" w:sz="8" w:space="0" w:color="auto"/>
            </w:tcBorders>
          </w:tcPr>
          <w:p w14:paraId="192436E2" w14:textId="77777777" w:rsidR="002F7A95" w:rsidRDefault="002F7A95" w:rsidP="002F7A95">
            <w:pPr>
              <w:spacing w:line="220" w:lineRule="exact"/>
              <w:ind w:left="80"/>
              <w:rPr>
                <w:sz w:val="20"/>
                <w:szCs w:val="20"/>
              </w:rPr>
            </w:pPr>
            <w:r>
              <w:rPr>
                <w:rFonts w:ascii="Arial" w:eastAsia="Arial" w:hAnsi="Arial" w:cs="Arial"/>
                <w:b/>
                <w:bCs/>
                <w:sz w:val="20"/>
                <w:szCs w:val="20"/>
              </w:rPr>
              <w:t>Gather and record data to help</w:t>
            </w:r>
          </w:p>
          <w:p w14:paraId="1D5A2A2F" w14:textId="77777777" w:rsidR="002F7A95" w:rsidRDefault="002F7A95" w:rsidP="002F7A95">
            <w:pPr>
              <w:ind w:left="80"/>
              <w:rPr>
                <w:sz w:val="20"/>
                <w:szCs w:val="20"/>
              </w:rPr>
            </w:pPr>
            <w:r>
              <w:rPr>
                <w:rFonts w:ascii="Arial" w:eastAsia="Arial" w:hAnsi="Arial" w:cs="Arial"/>
                <w:b/>
                <w:bCs/>
                <w:sz w:val="20"/>
                <w:szCs w:val="20"/>
              </w:rPr>
              <w:t>answer questions</w:t>
            </w:r>
          </w:p>
        </w:tc>
        <w:tc>
          <w:tcPr>
            <w:tcW w:w="3080" w:type="dxa"/>
            <w:tcBorders>
              <w:top w:val="single" w:sz="8" w:space="0" w:color="auto"/>
              <w:bottom w:val="single" w:sz="4" w:space="0" w:color="385623" w:themeColor="accent6" w:themeShade="80"/>
              <w:right w:val="single" w:sz="8" w:space="0" w:color="auto"/>
            </w:tcBorders>
          </w:tcPr>
          <w:p w14:paraId="27111BC0" w14:textId="77777777" w:rsidR="002F7A95" w:rsidRDefault="002F7A95" w:rsidP="002F7A95">
            <w:pPr>
              <w:spacing w:line="220" w:lineRule="exact"/>
              <w:ind w:left="140"/>
              <w:rPr>
                <w:sz w:val="20"/>
                <w:szCs w:val="20"/>
              </w:rPr>
            </w:pPr>
            <w:r>
              <w:rPr>
                <w:rFonts w:ascii="Arial" w:eastAsia="Arial" w:hAnsi="Arial" w:cs="Arial"/>
                <w:sz w:val="20"/>
                <w:szCs w:val="20"/>
              </w:rPr>
              <w:t>Gather and record data about</w:t>
            </w:r>
          </w:p>
          <w:p w14:paraId="566263F3" w14:textId="77777777" w:rsidR="002F7A95" w:rsidRDefault="002F7A95" w:rsidP="002F7A95">
            <w:pPr>
              <w:ind w:left="80"/>
              <w:rPr>
                <w:sz w:val="20"/>
                <w:szCs w:val="20"/>
              </w:rPr>
            </w:pPr>
            <w:r>
              <w:rPr>
                <w:rFonts w:ascii="Arial" w:eastAsia="Arial" w:hAnsi="Arial" w:cs="Arial"/>
                <w:sz w:val="20"/>
                <w:szCs w:val="20"/>
              </w:rPr>
              <w:t>similarities, differences and</w:t>
            </w:r>
          </w:p>
          <w:p w14:paraId="17A13AE5" w14:textId="77777777" w:rsidR="002F7A95" w:rsidRDefault="002F7A95" w:rsidP="002F7A95">
            <w:pPr>
              <w:ind w:left="80"/>
              <w:rPr>
                <w:sz w:val="20"/>
                <w:szCs w:val="20"/>
              </w:rPr>
            </w:pPr>
            <w:r>
              <w:rPr>
                <w:rFonts w:ascii="Arial" w:eastAsia="Arial" w:hAnsi="Arial" w:cs="Arial"/>
                <w:sz w:val="20"/>
                <w:szCs w:val="20"/>
              </w:rPr>
              <w:t>changes</w:t>
            </w:r>
          </w:p>
        </w:tc>
        <w:tc>
          <w:tcPr>
            <w:tcW w:w="3180" w:type="dxa"/>
            <w:tcBorders>
              <w:top w:val="single" w:sz="8" w:space="0" w:color="auto"/>
              <w:bottom w:val="single" w:sz="4" w:space="0" w:color="385623" w:themeColor="accent6" w:themeShade="80"/>
              <w:right w:val="single" w:sz="8" w:space="0" w:color="auto"/>
            </w:tcBorders>
          </w:tcPr>
          <w:p w14:paraId="1F5D1FF6" w14:textId="77777777" w:rsidR="002F7A95" w:rsidRDefault="002F7A95" w:rsidP="002F7A95">
            <w:pPr>
              <w:spacing w:line="220" w:lineRule="exact"/>
              <w:ind w:left="100"/>
              <w:rPr>
                <w:sz w:val="20"/>
                <w:szCs w:val="20"/>
              </w:rPr>
            </w:pPr>
            <w:r>
              <w:rPr>
                <w:rFonts w:ascii="Arial" w:eastAsia="Arial" w:hAnsi="Arial" w:cs="Arial"/>
                <w:sz w:val="20"/>
                <w:szCs w:val="20"/>
              </w:rPr>
              <w:t>Identify differences, similarities or</w:t>
            </w:r>
          </w:p>
          <w:p w14:paraId="529FDFC1" w14:textId="77777777" w:rsidR="002F7A95" w:rsidRDefault="002F7A95" w:rsidP="002F7A95">
            <w:pPr>
              <w:ind w:left="100"/>
              <w:rPr>
                <w:sz w:val="20"/>
                <w:szCs w:val="20"/>
              </w:rPr>
            </w:pPr>
            <w:r>
              <w:rPr>
                <w:rFonts w:ascii="Arial" w:eastAsia="Arial" w:hAnsi="Arial" w:cs="Arial"/>
                <w:sz w:val="20"/>
                <w:szCs w:val="20"/>
              </w:rPr>
              <w:t>changes related to simple</w:t>
            </w:r>
          </w:p>
          <w:p w14:paraId="5A57E294" w14:textId="77777777" w:rsidR="002F7A95" w:rsidRDefault="002F7A95" w:rsidP="002F7A95">
            <w:pPr>
              <w:ind w:left="100"/>
              <w:rPr>
                <w:sz w:val="20"/>
                <w:szCs w:val="20"/>
              </w:rPr>
            </w:pPr>
            <w:r>
              <w:rPr>
                <w:rFonts w:ascii="Arial" w:eastAsia="Arial" w:hAnsi="Arial" w:cs="Arial"/>
                <w:sz w:val="20"/>
                <w:szCs w:val="20"/>
              </w:rPr>
              <w:t>scientific ideas and processes</w:t>
            </w:r>
          </w:p>
        </w:tc>
        <w:tc>
          <w:tcPr>
            <w:tcW w:w="3220" w:type="dxa"/>
            <w:tcBorders>
              <w:top w:val="single" w:sz="8" w:space="0" w:color="auto"/>
              <w:bottom w:val="single" w:sz="4" w:space="0" w:color="385623" w:themeColor="accent6" w:themeShade="80"/>
              <w:right w:val="single" w:sz="8" w:space="0" w:color="auto"/>
            </w:tcBorders>
          </w:tcPr>
          <w:p w14:paraId="789C1E14" w14:textId="77777777" w:rsidR="002F7A95" w:rsidRDefault="002F7A95" w:rsidP="002F7A95">
            <w:pPr>
              <w:rPr>
                <w:sz w:val="19"/>
                <w:szCs w:val="19"/>
              </w:rPr>
            </w:pPr>
          </w:p>
        </w:tc>
        <w:tc>
          <w:tcPr>
            <w:tcW w:w="2860" w:type="dxa"/>
            <w:tcBorders>
              <w:top w:val="single" w:sz="8" w:space="0" w:color="auto"/>
              <w:bottom w:val="single" w:sz="4" w:space="0" w:color="385623" w:themeColor="accent6" w:themeShade="80"/>
              <w:right w:val="single" w:sz="8" w:space="0" w:color="auto"/>
            </w:tcBorders>
          </w:tcPr>
          <w:p w14:paraId="183AEF10" w14:textId="77777777" w:rsidR="002F7A95" w:rsidRDefault="002F7A95" w:rsidP="002F7A95">
            <w:pPr>
              <w:rPr>
                <w:sz w:val="19"/>
                <w:szCs w:val="19"/>
              </w:rPr>
            </w:pPr>
          </w:p>
        </w:tc>
      </w:tr>
      <w:tr w:rsidR="00144F3E" w14:paraId="2CC02089" w14:textId="77777777" w:rsidTr="00144F3E">
        <w:trPr>
          <w:trHeight w:val="921"/>
        </w:trPr>
        <w:tc>
          <w:tcPr>
            <w:tcW w:w="587" w:type="dxa"/>
            <w:vMerge/>
            <w:tcBorders>
              <w:left w:val="single" w:sz="8" w:space="0" w:color="auto"/>
              <w:bottom w:val="single" w:sz="4" w:space="0" w:color="385623" w:themeColor="accent6" w:themeShade="80"/>
              <w:right w:val="single" w:sz="8" w:space="0" w:color="auto"/>
            </w:tcBorders>
            <w:shd w:val="clear" w:color="auto" w:fill="E2EFD9" w:themeFill="accent6" w:themeFillTint="33"/>
            <w:vAlign w:val="bottom"/>
          </w:tcPr>
          <w:p w14:paraId="073C21F9" w14:textId="77777777" w:rsidR="00144F3E" w:rsidRDefault="00144F3E">
            <w:pPr>
              <w:rPr>
                <w:sz w:val="19"/>
                <w:szCs w:val="19"/>
              </w:rPr>
            </w:pPr>
          </w:p>
        </w:tc>
        <w:tc>
          <w:tcPr>
            <w:tcW w:w="2853" w:type="dxa"/>
            <w:tcBorders>
              <w:top w:val="single" w:sz="4" w:space="0" w:color="385623" w:themeColor="accent6" w:themeShade="80"/>
              <w:bottom w:val="single" w:sz="4" w:space="0" w:color="385623" w:themeColor="accent6" w:themeShade="80"/>
              <w:right w:val="single" w:sz="8" w:space="0" w:color="auto"/>
            </w:tcBorders>
            <w:shd w:val="clear" w:color="auto" w:fill="E2EFD9" w:themeFill="accent6" w:themeFillTint="33"/>
          </w:tcPr>
          <w:p w14:paraId="28EFFACA" w14:textId="77777777" w:rsidR="00144F3E" w:rsidRPr="002F7A95" w:rsidRDefault="00144F3E" w:rsidP="00144F3E">
            <w:pPr>
              <w:spacing w:line="220" w:lineRule="exact"/>
              <w:ind w:left="100"/>
              <w:rPr>
                <w:rFonts w:ascii="Arial" w:eastAsia="Arial" w:hAnsi="Arial" w:cs="Arial"/>
                <w:sz w:val="20"/>
                <w:szCs w:val="20"/>
              </w:rPr>
            </w:pPr>
            <w:r>
              <w:rPr>
                <w:rFonts w:ascii="Arial" w:eastAsia="Arial" w:hAnsi="Arial" w:cs="Arial"/>
                <w:sz w:val="20"/>
                <w:szCs w:val="20"/>
              </w:rPr>
              <w:t>Pupils can draw</w:t>
            </w:r>
          </w:p>
          <w:p w14:paraId="1974ED1A" w14:textId="77777777" w:rsidR="00144F3E" w:rsidRPr="002F7A95" w:rsidRDefault="00144F3E" w:rsidP="00144F3E">
            <w:pPr>
              <w:spacing w:line="220" w:lineRule="exact"/>
              <w:ind w:left="100"/>
              <w:rPr>
                <w:rFonts w:ascii="Arial" w:eastAsia="Arial" w:hAnsi="Arial" w:cs="Arial"/>
                <w:sz w:val="20"/>
                <w:szCs w:val="20"/>
              </w:rPr>
            </w:pPr>
            <w:r>
              <w:rPr>
                <w:rFonts w:ascii="Arial" w:eastAsia="Arial" w:hAnsi="Arial" w:cs="Arial"/>
                <w:sz w:val="20"/>
                <w:szCs w:val="20"/>
              </w:rPr>
              <w:t>conclusions</w:t>
            </w:r>
          </w:p>
        </w:tc>
        <w:tc>
          <w:tcPr>
            <w:tcW w:w="3500" w:type="dxa"/>
            <w:tcBorders>
              <w:top w:val="single" w:sz="4" w:space="0" w:color="385623" w:themeColor="accent6" w:themeShade="80"/>
              <w:bottom w:val="single" w:sz="4" w:space="0" w:color="385623" w:themeColor="accent6" w:themeShade="80"/>
              <w:right w:val="single" w:sz="8" w:space="0" w:color="auto"/>
            </w:tcBorders>
          </w:tcPr>
          <w:p w14:paraId="35B8D07E" w14:textId="77777777" w:rsidR="00144F3E" w:rsidRDefault="00144F3E" w:rsidP="00144F3E">
            <w:pPr>
              <w:spacing w:line="220" w:lineRule="exact"/>
              <w:ind w:left="160"/>
              <w:rPr>
                <w:sz w:val="20"/>
                <w:szCs w:val="20"/>
              </w:rPr>
            </w:pPr>
            <w:r>
              <w:rPr>
                <w:rFonts w:ascii="Arial" w:eastAsia="Arial" w:hAnsi="Arial" w:cs="Arial"/>
                <w:sz w:val="20"/>
                <w:szCs w:val="20"/>
              </w:rPr>
              <w:t>Use observations to suggest</w:t>
            </w:r>
          </w:p>
          <w:p w14:paraId="0E2347A5" w14:textId="77777777" w:rsidR="00144F3E" w:rsidRDefault="00144F3E" w:rsidP="00144F3E">
            <w:pPr>
              <w:ind w:left="100"/>
              <w:rPr>
                <w:sz w:val="20"/>
                <w:szCs w:val="20"/>
              </w:rPr>
            </w:pPr>
            <w:r>
              <w:rPr>
                <w:rFonts w:ascii="Arial" w:eastAsia="Arial" w:hAnsi="Arial" w:cs="Arial"/>
                <w:sz w:val="20"/>
                <w:szCs w:val="20"/>
              </w:rPr>
              <w:t>answers to questions</w:t>
            </w:r>
          </w:p>
        </w:tc>
        <w:tc>
          <w:tcPr>
            <w:tcW w:w="3640" w:type="dxa"/>
            <w:tcBorders>
              <w:top w:val="single" w:sz="4" w:space="0" w:color="385623" w:themeColor="accent6" w:themeShade="80"/>
              <w:bottom w:val="single" w:sz="4" w:space="0" w:color="385623" w:themeColor="accent6" w:themeShade="80"/>
              <w:right w:val="single" w:sz="8" w:space="0" w:color="auto"/>
            </w:tcBorders>
          </w:tcPr>
          <w:p w14:paraId="7A803E8F" w14:textId="77777777" w:rsidR="00144F3E" w:rsidRDefault="00144F3E" w:rsidP="00144F3E">
            <w:pPr>
              <w:spacing w:line="220" w:lineRule="exact"/>
              <w:ind w:left="140"/>
              <w:rPr>
                <w:sz w:val="20"/>
                <w:szCs w:val="20"/>
              </w:rPr>
            </w:pPr>
            <w:r>
              <w:rPr>
                <w:rFonts w:ascii="Arial" w:eastAsia="Arial" w:hAnsi="Arial" w:cs="Arial"/>
                <w:sz w:val="20"/>
                <w:szCs w:val="20"/>
              </w:rPr>
              <w:t>Use their observations and ideas to</w:t>
            </w:r>
          </w:p>
          <w:p w14:paraId="24ECE7F1" w14:textId="77777777" w:rsidR="00144F3E" w:rsidRDefault="00144F3E" w:rsidP="00144F3E">
            <w:pPr>
              <w:ind w:left="80"/>
              <w:rPr>
                <w:sz w:val="20"/>
                <w:szCs w:val="20"/>
              </w:rPr>
            </w:pPr>
            <w:r>
              <w:rPr>
                <w:rFonts w:ascii="Arial" w:eastAsia="Arial" w:hAnsi="Arial" w:cs="Arial"/>
                <w:sz w:val="20"/>
                <w:szCs w:val="20"/>
              </w:rPr>
              <w:t>suggest answers to questions</w:t>
            </w:r>
          </w:p>
        </w:tc>
        <w:tc>
          <w:tcPr>
            <w:tcW w:w="3080" w:type="dxa"/>
            <w:tcBorders>
              <w:top w:val="single" w:sz="4" w:space="0" w:color="385623" w:themeColor="accent6" w:themeShade="80"/>
              <w:bottom w:val="single" w:sz="4" w:space="0" w:color="385623" w:themeColor="accent6" w:themeShade="80"/>
              <w:right w:val="single" w:sz="8" w:space="0" w:color="auto"/>
            </w:tcBorders>
          </w:tcPr>
          <w:p w14:paraId="2F8AC2EC" w14:textId="77777777" w:rsidR="00144F3E" w:rsidRDefault="00144F3E" w:rsidP="00144F3E">
            <w:pPr>
              <w:spacing w:line="220" w:lineRule="exact"/>
              <w:ind w:left="140"/>
              <w:rPr>
                <w:sz w:val="20"/>
                <w:szCs w:val="20"/>
              </w:rPr>
            </w:pPr>
            <w:r>
              <w:rPr>
                <w:rFonts w:ascii="Arial" w:eastAsia="Arial" w:hAnsi="Arial" w:cs="Arial"/>
                <w:b/>
                <w:bCs/>
                <w:sz w:val="20"/>
                <w:szCs w:val="20"/>
              </w:rPr>
              <w:t>With prompting, suggest</w:t>
            </w:r>
          </w:p>
          <w:p w14:paraId="79649E50" w14:textId="77777777" w:rsidR="00144F3E" w:rsidRDefault="00144F3E" w:rsidP="00144F3E">
            <w:pPr>
              <w:ind w:left="80"/>
              <w:rPr>
                <w:sz w:val="20"/>
                <w:szCs w:val="20"/>
              </w:rPr>
            </w:pPr>
            <w:r>
              <w:rPr>
                <w:rFonts w:ascii="Arial" w:eastAsia="Arial" w:hAnsi="Arial" w:cs="Arial"/>
                <w:b/>
                <w:bCs/>
                <w:sz w:val="20"/>
                <w:szCs w:val="20"/>
              </w:rPr>
              <w:t>conclusions that can be</w:t>
            </w:r>
          </w:p>
          <w:p w14:paraId="241A6750" w14:textId="77777777" w:rsidR="00144F3E" w:rsidRDefault="00144F3E" w:rsidP="00144F3E">
            <w:pPr>
              <w:ind w:left="80"/>
              <w:rPr>
                <w:sz w:val="20"/>
                <w:szCs w:val="20"/>
              </w:rPr>
            </w:pPr>
            <w:r>
              <w:rPr>
                <w:rFonts w:ascii="Arial" w:eastAsia="Arial" w:hAnsi="Arial" w:cs="Arial"/>
                <w:b/>
                <w:bCs/>
                <w:sz w:val="20"/>
                <w:szCs w:val="20"/>
              </w:rPr>
              <w:t>drawn from data</w:t>
            </w:r>
          </w:p>
        </w:tc>
        <w:tc>
          <w:tcPr>
            <w:tcW w:w="3180" w:type="dxa"/>
            <w:tcBorders>
              <w:top w:val="single" w:sz="4" w:space="0" w:color="385623" w:themeColor="accent6" w:themeShade="80"/>
              <w:bottom w:val="single" w:sz="4" w:space="0" w:color="385623" w:themeColor="accent6" w:themeShade="80"/>
              <w:right w:val="single" w:sz="8" w:space="0" w:color="auto"/>
            </w:tcBorders>
          </w:tcPr>
          <w:p w14:paraId="23FA3278" w14:textId="77777777" w:rsidR="00144F3E" w:rsidRDefault="00144F3E" w:rsidP="00144F3E">
            <w:pPr>
              <w:spacing w:line="220" w:lineRule="exact"/>
              <w:ind w:left="100"/>
              <w:rPr>
                <w:sz w:val="20"/>
                <w:szCs w:val="20"/>
              </w:rPr>
            </w:pPr>
            <w:r>
              <w:rPr>
                <w:rFonts w:ascii="Arial" w:eastAsia="Arial" w:hAnsi="Arial" w:cs="Arial"/>
                <w:b/>
                <w:bCs/>
                <w:sz w:val="20"/>
                <w:szCs w:val="20"/>
              </w:rPr>
              <w:t>Use straightforward scientific</w:t>
            </w:r>
          </w:p>
          <w:p w14:paraId="506EE73B" w14:textId="77777777" w:rsidR="00144F3E" w:rsidRDefault="00144F3E" w:rsidP="00144F3E">
            <w:pPr>
              <w:ind w:left="100"/>
              <w:rPr>
                <w:sz w:val="20"/>
                <w:szCs w:val="20"/>
              </w:rPr>
            </w:pPr>
            <w:r>
              <w:rPr>
                <w:rFonts w:ascii="Arial" w:eastAsia="Arial" w:hAnsi="Arial" w:cs="Arial"/>
                <w:b/>
                <w:bCs/>
                <w:sz w:val="20"/>
                <w:szCs w:val="20"/>
              </w:rPr>
              <w:t>evidence to answer questions</w:t>
            </w:r>
          </w:p>
          <w:p w14:paraId="49A9A0C5" w14:textId="77777777" w:rsidR="00144F3E" w:rsidRDefault="00144F3E" w:rsidP="00144F3E">
            <w:pPr>
              <w:ind w:left="100"/>
              <w:rPr>
                <w:sz w:val="20"/>
                <w:szCs w:val="20"/>
              </w:rPr>
            </w:pPr>
            <w:r>
              <w:rPr>
                <w:rFonts w:ascii="Arial" w:eastAsia="Arial" w:hAnsi="Arial" w:cs="Arial"/>
                <w:b/>
                <w:bCs/>
                <w:sz w:val="20"/>
                <w:szCs w:val="20"/>
              </w:rPr>
              <w:t>or to support their findings</w:t>
            </w:r>
          </w:p>
        </w:tc>
        <w:tc>
          <w:tcPr>
            <w:tcW w:w="3220" w:type="dxa"/>
            <w:tcBorders>
              <w:top w:val="single" w:sz="4" w:space="0" w:color="385623" w:themeColor="accent6" w:themeShade="80"/>
              <w:bottom w:val="single" w:sz="4" w:space="0" w:color="385623" w:themeColor="accent6" w:themeShade="80"/>
              <w:right w:val="single" w:sz="8" w:space="0" w:color="auto"/>
            </w:tcBorders>
          </w:tcPr>
          <w:p w14:paraId="0B897358" w14:textId="77777777" w:rsidR="00144F3E" w:rsidRDefault="00144F3E" w:rsidP="00144F3E">
            <w:pPr>
              <w:spacing w:line="220" w:lineRule="exact"/>
              <w:ind w:left="160"/>
              <w:rPr>
                <w:sz w:val="20"/>
                <w:szCs w:val="20"/>
              </w:rPr>
            </w:pPr>
            <w:r>
              <w:rPr>
                <w:rFonts w:ascii="Arial" w:eastAsia="Arial" w:hAnsi="Arial" w:cs="Arial"/>
                <w:b/>
                <w:bCs/>
                <w:sz w:val="20"/>
                <w:szCs w:val="20"/>
              </w:rPr>
              <w:t>Suggest how evidence can</w:t>
            </w:r>
          </w:p>
          <w:p w14:paraId="331ABF47" w14:textId="77777777" w:rsidR="00144F3E" w:rsidRDefault="00144F3E" w:rsidP="00144F3E">
            <w:pPr>
              <w:ind w:left="100"/>
              <w:rPr>
                <w:sz w:val="20"/>
                <w:szCs w:val="20"/>
              </w:rPr>
            </w:pPr>
            <w:r>
              <w:rPr>
                <w:rFonts w:ascii="Arial" w:eastAsia="Arial" w:hAnsi="Arial" w:cs="Arial"/>
                <w:b/>
                <w:bCs/>
                <w:sz w:val="20"/>
                <w:szCs w:val="20"/>
              </w:rPr>
              <w:t>support conclusions</w:t>
            </w:r>
          </w:p>
        </w:tc>
        <w:tc>
          <w:tcPr>
            <w:tcW w:w="2860" w:type="dxa"/>
            <w:tcBorders>
              <w:top w:val="single" w:sz="4" w:space="0" w:color="385623" w:themeColor="accent6" w:themeShade="80"/>
              <w:bottom w:val="single" w:sz="4" w:space="0" w:color="385623" w:themeColor="accent6" w:themeShade="80"/>
              <w:right w:val="single" w:sz="8" w:space="0" w:color="auto"/>
            </w:tcBorders>
          </w:tcPr>
          <w:p w14:paraId="2428C523" w14:textId="77777777" w:rsidR="00144F3E" w:rsidRDefault="00144F3E" w:rsidP="00144F3E">
            <w:pPr>
              <w:spacing w:line="220" w:lineRule="exact"/>
              <w:ind w:left="140"/>
              <w:rPr>
                <w:sz w:val="20"/>
                <w:szCs w:val="20"/>
              </w:rPr>
            </w:pPr>
            <w:r>
              <w:rPr>
                <w:rFonts w:ascii="Arial" w:eastAsia="Arial" w:hAnsi="Arial" w:cs="Arial"/>
                <w:b/>
                <w:bCs/>
                <w:sz w:val="20"/>
                <w:szCs w:val="20"/>
              </w:rPr>
              <w:t>Identify scientific evidence</w:t>
            </w:r>
          </w:p>
          <w:p w14:paraId="4B1F87FC" w14:textId="77777777" w:rsidR="00144F3E" w:rsidRDefault="00144F3E" w:rsidP="00144F3E">
            <w:pPr>
              <w:ind w:left="100"/>
              <w:rPr>
                <w:sz w:val="20"/>
                <w:szCs w:val="20"/>
              </w:rPr>
            </w:pPr>
            <w:r>
              <w:rPr>
                <w:rFonts w:ascii="Arial" w:eastAsia="Arial" w:hAnsi="Arial" w:cs="Arial"/>
                <w:b/>
                <w:bCs/>
                <w:sz w:val="20"/>
                <w:szCs w:val="20"/>
              </w:rPr>
              <w:t>that has been used to</w:t>
            </w:r>
          </w:p>
          <w:p w14:paraId="13B0B833" w14:textId="77777777" w:rsidR="00144F3E" w:rsidRDefault="00144F3E" w:rsidP="00144F3E">
            <w:pPr>
              <w:ind w:left="100"/>
              <w:rPr>
                <w:sz w:val="20"/>
                <w:szCs w:val="20"/>
              </w:rPr>
            </w:pPr>
            <w:r>
              <w:rPr>
                <w:rFonts w:ascii="Arial" w:eastAsia="Arial" w:hAnsi="Arial" w:cs="Arial"/>
                <w:b/>
                <w:bCs/>
                <w:sz w:val="20"/>
                <w:szCs w:val="20"/>
              </w:rPr>
              <w:t>support or refute ideas or</w:t>
            </w:r>
          </w:p>
          <w:p w14:paraId="7D973458" w14:textId="77777777" w:rsidR="00144F3E" w:rsidRDefault="00144F3E" w:rsidP="00144F3E">
            <w:pPr>
              <w:spacing w:line="229" w:lineRule="exact"/>
              <w:ind w:left="100"/>
              <w:rPr>
                <w:sz w:val="20"/>
                <w:szCs w:val="20"/>
              </w:rPr>
            </w:pPr>
            <w:r>
              <w:rPr>
                <w:rFonts w:ascii="Arial" w:eastAsia="Arial" w:hAnsi="Arial" w:cs="Arial"/>
                <w:b/>
                <w:bCs/>
                <w:sz w:val="20"/>
                <w:szCs w:val="20"/>
              </w:rPr>
              <w:t>arguments</w:t>
            </w:r>
          </w:p>
        </w:tc>
      </w:tr>
      <w:tr w:rsidR="00144F3E" w14:paraId="72B7C97C" w14:textId="77777777" w:rsidTr="00144F3E">
        <w:trPr>
          <w:trHeight w:val="952"/>
        </w:trPr>
        <w:tc>
          <w:tcPr>
            <w:tcW w:w="587" w:type="dxa"/>
            <w:vMerge/>
            <w:tcBorders>
              <w:left w:val="single" w:sz="8" w:space="0" w:color="auto"/>
              <w:bottom w:val="single" w:sz="4" w:space="0" w:color="385623" w:themeColor="accent6" w:themeShade="80"/>
              <w:right w:val="single" w:sz="8" w:space="0" w:color="auto"/>
            </w:tcBorders>
            <w:shd w:val="clear" w:color="auto" w:fill="E2EFD9" w:themeFill="accent6" w:themeFillTint="33"/>
            <w:vAlign w:val="bottom"/>
          </w:tcPr>
          <w:p w14:paraId="61ACF851" w14:textId="77777777" w:rsidR="00144F3E" w:rsidRDefault="00144F3E">
            <w:pPr>
              <w:rPr>
                <w:sz w:val="19"/>
                <w:szCs w:val="19"/>
              </w:rPr>
            </w:pPr>
          </w:p>
        </w:tc>
        <w:tc>
          <w:tcPr>
            <w:tcW w:w="2853" w:type="dxa"/>
            <w:tcBorders>
              <w:top w:val="single" w:sz="4" w:space="0" w:color="385623" w:themeColor="accent6" w:themeShade="80"/>
              <w:bottom w:val="single" w:sz="4" w:space="0" w:color="385623" w:themeColor="accent6" w:themeShade="80"/>
              <w:right w:val="single" w:sz="8" w:space="0" w:color="auto"/>
            </w:tcBorders>
            <w:shd w:val="clear" w:color="auto" w:fill="E2EFD9" w:themeFill="accent6" w:themeFillTint="33"/>
          </w:tcPr>
          <w:p w14:paraId="43BF1F61" w14:textId="77777777" w:rsidR="00144F3E" w:rsidRPr="002F7A95" w:rsidRDefault="00144F3E" w:rsidP="00144F3E">
            <w:pPr>
              <w:spacing w:line="220" w:lineRule="exact"/>
              <w:ind w:left="100"/>
              <w:rPr>
                <w:rFonts w:ascii="Arial" w:eastAsia="Arial" w:hAnsi="Arial" w:cs="Arial"/>
                <w:sz w:val="20"/>
                <w:szCs w:val="20"/>
              </w:rPr>
            </w:pPr>
            <w:r>
              <w:rPr>
                <w:rFonts w:ascii="Arial" w:eastAsia="Arial" w:hAnsi="Arial" w:cs="Arial"/>
                <w:sz w:val="20"/>
                <w:szCs w:val="20"/>
              </w:rPr>
              <w:t>Pupils can develop</w:t>
            </w:r>
          </w:p>
          <w:p w14:paraId="1623B1EB" w14:textId="77777777" w:rsidR="00144F3E" w:rsidRPr="002F7A95" w:rsidRDefault="00144F3E" w:rsidP="00144F3E">
            <w:pPr>
              <w:spacing w:line="220" w:lineRule="exact"/>
              <w:ind w:left="100"/>
              <w:rPr>
                <w:rFonts w:ascii="Arial" w:eastAsia="Arial" w:hAnsi="Arial" w:cs="Arial"/>
                <w:sz w:val="20"/>
                <w:szCs w:val="20"/>
              </w:rPr>
            </w:pPr>
            <w:r w:rsidRPr="002F7A95">
              <w:rPr>
                <w:rFonts w:ascii="Arial" w:eastAsia="Arial" w:hAnsi="Arial" w:cs="Arial"/>
                <w:sz w:val="20"/>
                <w:szCs w:val="20"/>
              </w:rPr>
              <w:t>investigation further</w:t>
            </w:r>
          </w:p>
        </w:tc>
        <w:tc>
          <w:tcPr>
            <w:tcW w:w="3500" w:type="dxa"/>
            <w:tcBorders>
              <w:top w:val="single" w:sz="4" w:space="0" w:color="385623" w:themeColor="accent6" w:themeShade="80"/>
              <w:bottom w:val="single" w:sz="4" w:space="0" w:color="385623" w:themeColor="accent6" w:themeShade="80"/>
              <w:right w:val="single" w:sz="8" w:space="0" w:color="auto"/>
            </w:tcBorders>
          </w:tcPr>
          <w:p w14:paraId="726D4A80" w14:textId="77777777" w:rsidR="00144F3E" w:rsidRDefault="00144F3E" w:rsidP="00144F3E">
            <w:pPr>
              <w:rPr>
                <w:sz w:val="19"/>
                <w:szCs w:val="19"/>
              </w:rPr>
            </w:pPr>
          </w:p>
        </w:tc>
        <w:tc>
          <w:tcPr>
            <w:tcW w:w="3640" w:type="dxa"/>
            <w:tcBorders>
              <w:top w:val="single" w:sz="4" w:space="0" w:color="385623" w:themeColor="accent6" w:themeShade="80"/>
              <w:bottom w:val="single" w:sz="4" w:space="0" w:color="385623" w:themeColor="accent6" w:themeShade="80"/>
              <w:right w:val="single" w:sz="8" w:space="0" w:color="auto"/>
            </w:tcBorders>
          </w:tcPr>
          <w:p w14:paraId="65D0114D" w14:textId="77777777" w:rsidR="00144F3E" w:rsidRDefault="00144F3E" w:rsidP="00144F3E">
            <w:pPr>
              <w:rPr>
                <w:sz w:val="19"/>
                <w:szCs w:val="19"/>
              </w:rPr>
            </w:pPr>
          </w:p>
        </w:tc>
        <w:tc>
          <w:tcPr>
            <w:tcW w:w="3080" w:type="dxa"/>
            <w:tcBorders>
              <w:top w:val="single" w:sz="4" w:space="0" w:color="385623" w:themeColor="accent6" w:themeShade="80"/>
              <w:bottom w:val="single" w:sz="4" w:space="0" w:color="385623" w:themeColor="accent6" w:themeShade="80"/>
              <w:right w:val="single" w:sz="8" w:space="0" w:color="auto"/>
            </w:tcBorders>
          </w:tcPr>
          <w:p w14:paraId="7A349A19" w14:textId="77777777" w:rsidR="00144F3E" w:rsidRDefault="00144F3E" w:rsidP="00144F3E">
            <w:pPr>
              <w:spacing w:line="220" w:lineRule="exact"/>
              <w:ind w:left="140"/>
              <w:rPr>
                <w:sz w:val="20"/>
                <w:szCs w:val="20"/>
              </w:rPr>
            </w:pPr>
            <w:r>
              <w:rPr>
                <w:rFonts w:ascii="Arial" w:eastAsia="Arial" w:hAnsi="Arial" w:cs="Arial"/>
                <w:sz w:val="20"/>
                <w:szCs w:val="20"/>
              </w:rPr>
              <w:t>Suggest possible</w:t>
            </w:r>
          </w:p>
          <w:p w14:paraId="4F08BD33" w14:textId="77777777" w:rsidR="00144F3E" w:rsidRDefault="00144F3E" w:rsidP="00144F3E">
            <w:pPr>
              <w:ind w:left="80"/>
              <w:rPr>
                <w:sz w:val="20"/>
                <w:szCs w:val="20"/>
              </w:rPr>
            </w:pPr>
            <w:r>
              <w:rPr>
                <w:rFonts w:ascii="Arial" w:eastAsia="Arial" w:hAnsi="Arial" w:cs="Arial"/>
                <w:sz w:val="20"/>
                <w:szCs w:val="20"/>
              </w:rPr>
              <w:t>improvements or further</w:t>
            </w:r>
          </w:p>
          <w:p w14:paraId="1D4F1AC8" w14:textId="77777777" w:rsidR="00144F3E" w:rsidRDefault="00144F3E" w:rsidP="00144F3E">
            <w:pPr>
              <w:ind w:left="80"/>
              <w:rPr>
                <w:sz w:val="20"/>
                <w:szCs w:val="20"/>
              </w:rPr>
            </w:pPr>
            <w:r>
              <w:rPr>
                <w:rFonts w:ascii="Arial" w:eastAsia="Arial" w:hAnsi="Arial" w:cs="Arial"/>
                <w:sz w:val="20"/>
                <w:szCs w:val="20"/>
              </w:rPr>
              <w:t>questions to investigate</w:t>
            </w:r>
          </w:p>
        </w:tc>
        <w:tc>
          <w:tcPr>
            <w:tcW w:w="3180" w:type="dxa"/>
            <w:tcBorders>
              <w:top w:val="single" w:sz="4" w:space="0" w:color="385623" w:themeColor="accent6" w:themeShade="80"/>
              <w:bottom w:val="single" w:sz="4" w:space="0" w:color="385623" w:themeColor="accent6" w:themeShade="80"/>
              <w:right w:val="single" w:sz="8" w:space="0" w:color="auto"/>
            </w:tcBorders>
          </w:tcPr>
          <w:p w14:paraId="7EC3288B" w14:textId="77777777" w:rsidR="00144F3E" w:rsidRDefault="00144F3E" w:rsidP="00144F3E">
            <w:pPr>
              <w:spacing w:line="220" w:lineRule="exact"/>
              <w:ind w:left="100"/>
              <w:rPr>
                <w:sz w:val="20"/>
                <w:szCs w:val="20"/>
              </w:rPr>
            </w:pPr>
            <w:r>
              <w:rPr>
                <w:rFonts w:ascii="Arial" w:eastAsia="Arial" w:hAnsi="Arial" w:cs="Arial"/>
                <w:sz w:val="20"/>
                <w:szCs w:val="20"/>
              </w:rPr>
              <w:t>Use results to draw simple</w:t>
            </w:r>
          </w:p>
          <w:p w14:paraId="1FF75E0D" w14:textId="77777777" w:rsidR="00144F3E" w:rsidRDefault="00144F3E" w:rsidP="00144F3E">
            <w:pPr>
              <w:ind w:left="100"/>
              <w:rPr>
                <w:sz w:val="20"/>
                <w:szCs w:val="20"/>
              </w:rPr>
            </w:pPr>
            <w:r>
              <w:rPr>
                <w:rFonts w:ascii="Arial" w:eastAsia="Arial" w:hAnsi="Arial" w:cs="Arial"/>
                <w:sz w:val="20"/>
                <w:szCs w:val="20"/>
              </w:rPr>
              <w:t>conclusions, make predictions for</w:t>
            </w:r>
          </w:p>
          <w:p w14:paraId="6FDFCE72" w14:textId="77777777" w:rsidR="00144F3E" w:rsidRDefault="00144F3E" w:rsidP="00144F3E">
            <w:pPr>
              <w:ind w:left="100"/>
              <w:rPr>
                <w:sz w:val="20"/>
                <w:szCs w:val="20"/>
              </w:rPr>
            </w:pPr>
            <w:r>
              <w:rPr>
                <w:rFonts w:ascii="Arial" w:eastAsia="Arial" w:hAnsi="Arial" w:cs="Arial"/>
                <w:sz w:val="20"/>
                <w:szCs w:val="20"/>
              </w:rPr>
              <w:t>new values, suggest</w:t>
            </w:r>
          </w:p>
          <w:p w14:paraId="77FFCE51" w14:textId="77777777" w:rsidR="00144F3E" w:rsidRDefault="00144F3E" w:rsidP="00144F3E">
            <w:pPr>
              <w:ind w:left="100"/>
              <w:rPr>
                <w:sz w:val="20"/>
                <w:szCs w:val="20"/>
              </w:rPr>
            </w:pPr>
            <w:r>
              <w:rPr>
                <w:rFonts w:ascii="Arial" w:eastAsia="Arial" w:hAnsi="Arial" w:cs="Arial"/>
                <w:sz w:val="20"/>
                <w:szCs w:val="20"/>
              </w:rPr>
              <w:t>improvements and raise further</w:t>
            </w:r>
          </w:p>
          <w:p w14:paraId="2B9AF0A3" w14:textId="77777777" w:rsidR="00144F3E" w:rsidRDefault="00144F3E" w:rsidP="00144F3E">
            <w:pPr>
              <w:ind w:left="100"/>
              <w:rPr>
                <w:sz w:val="20"/>
                <w:szCs w:val="20"/>
              </w:rPr>
            </w:pPr>
            <w:r>
              <w:rPr>
                <w:rFonts w:ascii="Arial" w:eastAsia="Arial" w:hAnsi="Arial" w:cs="Arial"/>
                <w:sz w:val="20"/>
                <w:szCs w:val="20"/>
              </w:rPr>
              <w:t>questions</w:t>
            </w:r>
          </w:p>
        </w:tc>
        <w:tc>
          <w:tcPr>
            <w:tcW w:w="3220" w:type="dxa"/>
            <w:tcBorders>
              <w:top w:val="single" w:sz="4" w:space="0" w:color="385623" w:themeColor="accent6" w:themeShade="80"/>
              <w:bottom w:val="single" w:sz="4" w:space="0" w:color="385623" w:themeColor="accent6" w:themeShade="80"/>
              <w:right w:val="single" w:sz="8" w:space="0" w:color="auto"/>
            </w:tcBorders>
          </w:tcPr>
          <w:p w14:paraId="720E76C0" w14:textId="77777777" w:rsidR="00144F3E" w:rsidRDefault="00144F3E" w:rsidP="00144F3E">
            <w:pPr>
              <w:spacing w:line="220" w:lineRule="exact"/>
              <w:ind w:left="160"/>
              <w:rPr>
                <w:sz w:val="20"/>
                <w:szCs w:val="20"/>
              </w:rPr>
            </w:pPr>
            <w:r>
              <w:rPr>
                <w:rFonts w:ascii="Arial" w:eastAsia="Arial" w:hAnsi="Arial" w:cs="Arial"/>
                <w:sz w:val="20"/>
                <w:szCs w:val="20"/>
              </w:rPr>
              <w:t>Suggest further comparative or</w:t>
            </w:r>
          </w:p>
          <w:p w14:paraId="2FEEA647" w14:textId="77777777" w:rsidR="00144F3E" w:rsidRDefault="00144F3E" w:rsidP="00144F3E">
            <w:pPr>
              <w:ind w:left="100"/>
              <w:rPr>
                <w:sz w:val="20"/>
                <w:szCs w:val="20"/>
              </w:rPr>
            </w:pPr>
            <w:r>
              <w:rPr>
                <w:rFonts w:ascii="Arial" w:eastAsia="Arial" w:hAnsi="Arial" w:cs="Arial"/>
                <w:sz w:val="20"/>
                <w:szCs w:val="20"/>
              </w:rPr>
              <w:t>fair tests</w:t>
            </w:r>
          </w:p>
        </w:tc>
        <w:tc>
          <w:tcPr>
            <w:tcW w:w="2860" w:type="dxa"/>
            <w:tcBorders>
              <w:top w:val="single" w:sz="4" w:space="0" w:color="385623" w:themeColor="accent6" w:themeShade="80"/>
              <w:bottom w:val="single" w:sz="4" w:space="0" w:color="385623" w:themeColor="accent6" w:themeShade="80"/>
              <w:right w:val="single" w:sz="8" w:space="0" w:color="auto"/>
            </w:tcBorders>
          </w:tcPr>
          <w:p w14:paraId="716DB573" w14:textId="77777777" w:rsidR="00144F3E" w:rsidRDefault="00144F3E" w:rsidP="00144F3E">
            <w:pPr>
              <w:spacing w:line="220" w:lineRule="exact"/>
              <w:ind w:left="140"/>
              <w:rPr>
                <w:sz w:val="20"/>
                <w:szCs w:val="20"/>
              </w:rPr>
            </w:pPr>
            <w:r>
              <w:rPr>
                <w:rFonts w:ascii="Arial" w:eastAsia="Arial" w:hAnsi="Arial" w:cs="Arial"/>
                <w:sz w:val="20"/>
                <w:szCs w:val="20"/>
              </w:rPr>
              <w:t>Use test results to make</w:t>
            </w:r>
          </w:p>
          <w:p w14:paraId="18D6FDCE" w14:textId="77777777" w:rsidR="00144F3E" w:rsidRDefault="00144F3E" w:rsidP="00144F3E">
            <w:pPr>
              <w:ind w:left="100"/>
              <w:rPr>
                <w:sz w:val="20"/>
                <w:szCs w:val="20"/>
              </w:rPr>
            </w:pPr>
            <w:r>
              <w:rPr>
                <w:rFonts w:ascii="Arial" w:eastAsia="Arial" w:hAnsi="Arial" w:cs="Arial"/>
                <w:sz w:val="20"/>
                <w:szCs w:val="20"/>
              </w:rPr>
              <w:t>predictions to set up further</w:t>
            </w:r>
          </w:p>
          <w:p w14:paraId="0AD39996" w14:textId="77777777" w:rsidR="00144F3E" w:rsidRDefault="00144F3E" w:rsidP="00144F3E">
            <w:pPr>
              <w:ind w:left="100"/>
              <w:rPr>
                <w:sz w:val="20"/>
                <w:szCs w:val="20"/>
              </w:rPr>
            </w:pPr>
            <w:r>
              <w:rPr>
                <w:rFonts w:ascii="Arial" w:eastAsia="Arial" w:hAnsi="Arial" w:cs="Arial"/>
                <w:sz w:val="20"/>
                <w:szCs w:val="20"/>
              </w:rPr>
              <w:t>comparative and fair tests</w:t>
            </w:r>
          </w:p>
        </w:tc>
      </w:tr>
    </w:tbl>
    <w:p w14:paraId="0FB98A84" w14:textId="77777777" w:rsidR="00144F3E" w:rsidRDefault="00144F3E"/>
    <w:p w14:paraId="5C03B627" w14:textId="77777777" w:rsidR="00144F3E" w:rsidRDefault="00144F3E" w:rsidP="00144F3E">
      <w:pPr>
        <w:tabs>
          <w:tab w:val="left" w:pos="10154"/>
        </w:tabs>
      </w:pPr>
      <w:r>
        <w:tab/>
      </w:r>
    </w:p>
    <w:p w14:paraId="156FEBF5" w14:textId="77777777" w:rsidR="00144F3E" w:rsidRDefault="00144F3E" w:rsidP="00144F3E">
      <w:pPr>
        <w:tabs>
          <w:tab w:val="left" w:pos="10154"/>
        </w:tabs>
      </w:pPr>
    </w:p>
    <w:p w14:paraId="01BBDE2A" w14:textId="77777777" w:rsidR="00144F3E" w:rsidRDefault="00144F3E" w:rsidP="00144F3E">
      <w:pPr>
        <w:tabs>
          <w:tab w:val="left" w:pos="10154"/>
        </w:tabs>
      </w:pPr>
    </w:p>
    <w:p w14:paraId="1F46A1AA" w14:textId="77777777" w:rsidR="00144F3E" w:rsidRDefault="00144F3E" w:rsidP="00144F3E">
      <w:pPr>
        <w:tabs>
          <w:tab w:val="left" w:pos="10154"/>
        </w:tabs>
      </w:pPr>
    </w:p>
    <w:p w14:paraId="73B4B745" w14:textId="77777777" w:rsidR="00144F3E" w:rsidRDefault="00144F3E" w:rsidP="00144F3E">
      <w:pPr>
        <w:tabs>
          <w:tab w:val="left" w:pos="10154"/>
        </w:tabs>
      </w:pPr>
    </w:p>
    <w:p w14:paraId="76E7D1F7" w14:textId="77777777" w:rsidR="00144F3E" w:rsidRDefault="00144F3E" w:rsidP="00144F3E">
      <w:pPr>
        <w:tabs>
          <w:tab w:val="left" w:pos="10154"/>
        </w:tabs>
      </w:pPr>
    </w:p>
    <w:tbl>
      <w:tblPr>
        <w:tblW w:w="22731" w:type="dxa"/>
        <w:tblInd w:w="10" w:type="dxa"/>
        <w:tblLayout w:type="fixed"/>
        <w:tblCellMar>
          <w:left w:w="0" w:type="dxa"/>
          <w:right w:w="0" w:type="dxa"/>
        </w:tblCellMar>
        <w:tblLook w:val="04A0" w:firstRow="1" w:lastRow="0" w:firstColumn="1" w:lastColumn="0" w:noHBand="0" w:noVBand="1"/>
      </w:tblPr>
      <w:tblGrid>
        <w:gridCol w:w="1696"/>
        <w:gridCol w:w="3005"/>
        <w:gridCol w:w="3005"/>
        <w:gridCol w:w="3005"/>
        <w:gridCol w:w="3005"/>
        <w:gridCol w:w="3005"/>
        <w:gridCol w:w="3005"/>
        <w:gridCol w:w="3005"/>
      </w:tblGrid>
      <w:tr w:rsidR="007330C3" w14:paraId="28EE0FB5" w14:textId="77777777" w:rsidTr="007330C3">
        <w:trPr>
          <w:trHeight w:val="550"/>
        </w:trPr>
        <w:tc>
          <w:tcPr>
            <w:tcW w:w="1696" w:type="dxa"/>
            <w:tcBorders>
              <w:top w:val="single" w:sz="4" w:space="0" w:color="385623" w:themeColor="accent6" w:themeShade="80"/>
              <w:left w:val="single" w:sz="4" w:space="0" w:color="385623" w:themeColor="accent6" w:themeShade="80"/>
              <w:bottom w:val="single" w:sz="4" w:space="0" w:color="385623" w:themeColor="accent6" w:themeShade="80"/>
              <w:right w:val="single" w:sz="4" w:space="0" w:color="385623" w:themeColor="accent6" w:themeShade="80"/>
            </w:tcBorders>
            <w:shd w:val="clear" w:color="auto" w:fill="A8D08D" w:themeFill="accent6" w:themeFillTint="99"/>
            <w:vAlign w:val="bottom"/>
          </w:tcPr>
          <w:p w14:paraId="366EF355" w14:textId="77777777" w:rsidR="007330C3" w:rsidRPr="00161091" w:rsidRDefault="007330C3" w:rsidP="00FB3A5D">
            <w:pPr>
              <w:spacing w:line="471" w:lineRule="exact"/>
              <w:ind w:left="60"/>
              <w:jc w:val="center"/>
              <w:rPr>
                <w:rFonts w:ascii="Arial" w:eastAsia="Arial" w:hAnsi="Arial" w:cs="Arial"/>
                <w:b/>
                <w:bCs/>
                <w:sz w:val="28"/>
                <w:szCs w:val="28"/>
              </w:rPr>
            </w:pPr>
            <w:r w:rsidRPr="00161091">
              <w:rPr>
                <w:rFonts w:ascii="Arial" w:eastAsia="Arial" w:hAnsi="Arial" w:cs="Arial"/>
                <w:b/>
                <w:bCs/>
                <w:sz w:val="28"/>
                <w:szCs w:val="28"/>
              </w:rPr>
              <w:t>Scientific Knowledge</w:t>
            </w:r>
          </w:p>
        </w:tc>
        <w:tc>
          <w:tcPr>
            <w:tcW w:w="3005" w:type="dxa"/>
            <w:tcBorders>
              <w:top w:val="single" w:sz="4" w:space="0" w:color="385623" w:themeColor="accent6" w:themeShade="80"/>
              <w:left w:val="single" w:sz="4" w:space="0" w:color="385623" w:themeColor="accent6" w:themeShade="80"/>
              <w:bottom w:val="single" w:sz="4" w:space="0" w:color="385623" w:themeColor="accent6" w:themeShade="80"/>
              <w:right w:val="single" w:sz="4" w:space="0" w:color="385623" w:themeColor="accent6" w:themeShade="80"/>
            </w:tcBorders>
            <w:shd w:val="clear" w:color="auto" w:fill="A8D08D" w:themeFill="accent6" w:themeFillTint="99"/>
          </w:tcPr>
          <w:p w14:paraId="61FB5136" w14:textId="77777777" w:rsidR="007330C3" w:rsidRDefault="007330C3" w:rsidP="00FB3A5D">
            <w:pPr>
              <w:spacing w:line="471" w:lineRule="exact"/>
              <w:ind w:left="60"/>
              <w:jc w:val="center"/>
              <w:rPr>
                <w:rFonts w:ascii="Arial" w:eastAsia="Arial" w:hAnsi="Arial" w:cs="Arial"/>
                <w:b/>
                <w:bCs/>
                <w:sz w:val="44"/>
                <w:szCs w:val="44"/>
              </w:rPr>
            </w:pPr>
          </w:p>
          <w:p w14:paraId="0391AD4A" w14:textId="36F14BF2" w:rsidR="007330C3" w:rsidRDefault="007330C3" w:rsidP="00FB3A5D">
            <w:pPr>
              <w:spacing w:line="471" w:lineRule="exact"/>
              <w:ind w:left="60"/>
              <w:jc w:val="center"/>
              <w:rPr>
                <w:rFonts w:ascii="Arial" w:eastAsia="Arial" w:hAnsi="Arial" w:cs="Arial"/>
                <w:b/>
                <w:bCs/>
                <w:sz w:val="44"/>
                <w:szCs w:val="44"/>
              </w:rPr>
            </w:pPr>
            <w:r>
              <w:rPr>
                <w:rFonts w:ascii="Arial" w:eastAsia="Arial" w:hAnsi="Arial" w:cs="Arial"/>
                <w:b/>
                <w:bCs/>
                <w:sz w:val="44"/>
                <w:szCs w:val="44"/>
              </w:rPr>
              <w:t>Early Years</w:t>
            </w:r>
          </w:p>
        </w:tc>
        <w:tc>
          <w:tcPr>
            <w:tcW w:w="3005" w:type="dxa"/>
            <w:tcBorders>
              <w:top w:val="single" w:sz="4" w:space="0" w:color="385623" w:themeColor="accent6" w:themeShade="80"/>
              <w:left w:val="single" w:sz="4" w:space="0" w:color="385623" w:themeColor="accent6" w:themeShade="80"/>
              <w:bottom w:val="single" w:sz="4" w:space="0" w:color="385623" w:themeColor="accent6" w:themeShade="80"/>
              <w:right w:val="single" w:sz="4" w:space="0" w:color="385623" w:themeColor="accent6" w:themeShade="80"/>
            </w:tcBorders>
            <w:shd w:val="clear" w:color="auto" w:fill="A8D08D" w:themeFill="accent6" w:themeFillTint="99"/>
            <w:vAlign w:val="bottom"/>
          </w:tcPr>
          <w:p w14:paraId="5979CE6E" w14:textId="7EF12126" w:rsidR="007330C3" w:rsidRDefault="007330C3" w:rsidP="00FB3A5D">
            <w:pPr>
              <w:spacing w:line="471" w:lineRule="exact"/>
              <w:ind w:left="60"/>
              <w:jc w:val="center"/>
              <w:rPr>
                <w:sz w:val="20"/>
                <w:szCs w:val="20"/>
              </w:rPr>
            </w:pPr>
            <w:r>
              <w:rPr>
                <w:rFonts w:ascii="Arial" w:eastAsia="Arial" w:hAnsi="Arial" w:cs="Arial"/>
                <w:b/>
                <w:bCs/>
                <w:sz w:val="44"/>
                <w:szCs w:val="44"/>
              </w:rPr>
              <w:t>Year 1</w:t>
            </w:r>
          </w:p>
        </w:tc>
        <w:tc>
          <w:tcPr>
            <w:tcW w:w="3005" w:type="dxa"/>
            <w:tcBorders>
              <w:top w:val="single" w:sz="4" w:space="0" w:color="385623" w:themeColor="accent6" w:themeShade="80"/>
              <w:left w:val="single" w:sz="4" w:space="0" w:color="385623" w:themeColor="accent6" w:themeShade="80"/>
              <w:bottom w:val="single" w:sz="4" w:space="0" w:color="385623" w:themeColor="accent6" w:themeShade="80"/>
              <w:right w:val="single" w:sz="4" w:space="0" w:color="385623" w:themeColor="accent6" w:themeShade="80"/>
            </w:tcBorders>
            <w:shd w:val="clear" w:color="auto" w:fill="A8D08D" w:themeFill="accent6" w:themeFillTint="99"/>
            <w:vAlign w:val="bottom"/>
          </w:tcPr>
          <w:p w14:paraId="30F147E6" w14:textId="77777777" w:rsidR="007330C3" w:rsidRDefault="007330C3" w:rsidP="00FB3A5D">
            <w:pPr>
              <w:ind w:left="80"/>
              <w:jc w:val="center"/>
              <w:rPr>
                <w:sz w:val="20"/>
                <w:szCs w:val="20"/>
              </w:rPr>
            </w:pPr>
            <w:r>
              <w:rPr>
                <w:rFonts w:ascii="Arial" w:eastAsia="Arial" w:hAnsi="Arial" w:cs="Arial"/>
                <w:b/>
                <w:bCs/>
                <w:sz w:val="40"/>
                <w:szCs w:val="40"/>
              </w:rPr>
              <w:t>Year 2</w:t>
            </w:r>
          </w:p>
        </w:tc>
        <w:tc>
          <w:tcPr>
            <w:tcW w:w="3005" w:type="dxa"/>
            <w:tcBorders>
              <w:top w:val="single" w:sz="4" w:space="0" w:color="385623" w:themeColor="accent6" w:themeShade="80"/>
              <w:left w:val="single" w:sz="4" w:space="0" w:color="385623" w:themeColor="accent6" w:themeShade="80"/>
              <w:bottom w:val="single" w:sz="4" w:space="0" w:color="385623" w:themeColor="accent6" w:themeShade="80"/>
              <w:right w:val="single" w:sz="4" w:space="0" w:color="385623" w:themeColor="accent6" w:themeShade="80"/>
            </w:tcBorders>
            <w:shd w:val="clear" w:color="auto" w:fill="A8D08D" w:themeFill="accent6" w:themeFillTint="99"/>
            <w:vAlign w:val="bottom"/>
          </w:tcPr>
          <w:p w14:paraId="336018A6" w14:textId="77777777" w:rsidR="007330C3" w:rsidRDefault="007330C3" w:rsidP="00FB3A5D">
            <w:pPr>
              <w:ind w:left="80"/>
              <w:jc w:val="center"/>
              <w:rPr>
                <w:sz w:val="20"/>
                <w:szCs w:val="20"/>
              </w:rPr>
            </w:pPr>
            <w:r>
              <w:rPr>
                <w:rFonts w:ascii="Arial" w:eastAsia="Arial" w:hAnsi="Arial" w:cs="Arial"/>
                <w:b/>
                <w:bCs/>
                <w:sz w:val="40"/>
                <w:szCs w:val="40"/>
              </w:rPr>
              <w:t>Year 3</w:t>
            </w:r>
          </w:p>
        </w:tc>
        <w:tc>
          <w:tcPr>
            <w:tcW w:w="3005" w:type="dxa"/>
            <w:tcBorders>
              <w:top w:val="single" w:sz="4" w:space="0" w:color="385623" w:themeColor="accent6" w:themeShade="80"/>
              <w:left w:val="single" w:sz="4" w:space="0" w:color="385623" w:themeColor="accent6" w:themeShade="80"/>
              <w:bottom w:val="single" w:sz="4" w:space="0" w:color="385623" w:themeColor="accent6" w:themeShade="80"/>
              <w:right w:val="single" w:sz="4" w:space="0" w:color="385623" w:themeColor="accent6" w:themeShade="80"/>
            </w:tcBorders>
            <w:shd w:val="clear" w:color="auto" w:fill="A8D08D" w:themeFill="accent6" w:themeFillTint="99"/>
            <w:vAlign w:val="bottom"/>
          </w:tcPr>
          <w:p w14:paraId="089E66D5" w14:textId="77777777" w:rsidR="007330C3" w:rsidRDefault="007330C3" w:rsidP="00FB3A5D">
            <w:pPr>
              <w:ind w:left="100"/>
              <w:jc w:val="center"/>
              <w:rPr>
                <w:sz w:val="20"/>
                <w:szCs w:val="20"/>
              </w:rPr>
            </w:pPr>
            <w:r>
              <w:rPr>
                <w:rFonts w:ascii="Arial" w:eastAsia="Arial" w:hAnsi="Arial" w:cs="Arial"/>
                <w:b/>
                <w:bCs/>
                <w:sz w:val="40"/>
                <w:szCs w:val="40"/>
              </w:rPr>
              <w:t>Year 4</w:t>
            </w:r>
          </w:p>
        </w:tc>
        <w:tc>
          <w:tcPr>
            <w:tcW w:w="3005" w:type="dxa"/>
            <w:tcBorders>
              <w:top w:val="single" w:sz="4" w:space="0" w:color="385623" w:themeColor="accent6" w:themeShade="80"/>
              <w:left w:val="single" w:sz="4" w:space="0" w:color="385623" w:themeColor="accent6" w:themeShade="80"/>
              <w:bottom w:val="single" w:sz="4" w:space="0" w:color="385623" w:themeColor="accent6" w:themeShade="80"/>
              <w:right w:val="single" w:sz="4" w:space="0" w:color="385623" w:themeColor="accent6" w:themeShade="80"/>
            </w:tcBorders>
            <w:shd w:val="clear" w:color="auto" w:fill="A8D08D" w:themeFill="accent6" w:themeFillTint="99"/>
            <w:vAlign w:val="bottom"/>
          </w:tcPr>
          <w:p w14:paraId="3FDBBAA4" w14:textId="77777777" w:rsidR="007330C3" w:rsidRDefault="007330C3" w:rsidP="00FB3A5D">
            <w:pPr>
              <w:ind w:left="100"/>
              <w:jc w:val="center"/>
              <w:rPr>
                <w:sz w:val="20"/>
                <w:szCs w:val="20"/>
              </w:rPr>
            </w:pPr>
            <w:r>
              <w:rPr>
                <w:rFonts w:ascii="Arial" w:eastAsia="Arial" w:hAnsi="Arial" w:cs="Arial"/>
                <w:b/>
                <w:bCs/>
                <w:sz w:val="40"/>
                <w:szCs w:val="40"/>
              </w:rPr>
              <w:t>Year 5</w:t>
            </w:r>
          </w:p>
        </w:tc>
        <w:tc>
          <w:tcPr>
            <w:tcW w:w="3005" w:type="dxa"/>
            <w:tcBorders>
              <w:top w:val="single" w:sz="4" w:space="0" w:color="385623" w:themeColor="accent6" w:themeShade="80"/>
              <w:left w:val="single" w:sz="4" w:space="0" w:color="385623" w:themeColor="accent6" w:themeShade="80"/>
              <w:bottom w:val="single" w:sz="4" w:space="0" w:color="385623" w:themeColor="accent6" w:themeShade="80"/>
              <w:right w:val="single" w:sz="4" w:space="0" w:color="385623" w:themeColor="accent6" w:themeShade="80"/>
            </w:tcBorders>
            <w:shd w:val="clear" w:color="auto" w:fill="A8D08D" w:themeFill="accent6" w:themeFillTint="99"/>
            <w:vAlign w:val="bottom"/>
          </w:tcPr>
          <w:p w14:paraId="6B94076F" w14:textId="77777777" w:rsidR="007330C3" w:rsidRDefault="007330C3" w:rsidP="00FB3A5D">
            <w:pPr>
              <w:ind w:left="100"/>
              <w:jc w:val="center"/>
              <w:rPr>
                <w:sz w:val="20"/>
                <w:szCs w:val="20"/>
              </w:rPr>
            </w:pPr>
            <w:r>
              <w:rPr>
                <w:rFonts w:ascii="Arial" w:eastAsia="Arial" w:hAnsi="Arial" w:cs="Arial"/>
                <w:b/>
                <w:bCs/>
                <w:sz w:val="40"/>
                <w:szCs w:val="40"/>
              </w:rPr>
              <w:t>Year 6</w:t>
            </w:r>
          </w:p>
        </w:tc>
      </w:tr>
      <w:tr w:rsidR="007330C3" w14:paraId="4D934A1A" w14:textId="77777777" w:rsidTr="00507E71">
        <w:trPr>
          <w:trHeight w:val="1168"/>
        </w:trPr>
        <w:tc>
          <w:tcPr>
            <w:tcW w:w="1696" w:type="dxa"/>
            <w:tcBorders>
              <w:top w:val="single" w:sz="4" w:space="0" w:color="385623" w:themeColor="accent6" w:themeShade="80"/>
              <w:left w:val="single" w:sz="8" w:space="0" w:color="auto"/>
              <w:right w:val="single" w:sz="8" w:space="0" w:color="auto"/>
            </w:tcBorders>
            <w:shd w:val="clear" w:color="auto" w:fill="E2EFD9" w:themeFill="accent6" w:themeFillTint="33"/>
            <w:vAlign w:val="center"/>
          </w:tcPr>
          <w:p w14:paraId="4FDD5943" w14:textId="77777777" w:rsidR="007330C3" w:rsidRPr="002F7A95" w:rsidRDefault="007330C3" w:rsidP="00144F3E">
            <w:pPr>
              <w:spacing w:line="220" w:lineRule="exact"/>
              <w:ind w:left="100"/>
              <w:jc w:val="center"/>
              <w:rPr>
                <w:rFonts w:ascii="Arial" w:eastAsia="Arial" w:hAnsi="Arial" w:cs="Arial"/>
                <w:sz w:val="20"/>
                <w:szCs w:val="20"/>
              </w:rPr>
            </w:pPr>
            <w:r>
              <w:rPr>
                <w:rFonts w:ascii="Arial" w:eastAsia="Arial" w:hAnsi="Arial" w:cs="Arial"/>
                <w:b/>
                <w:bCs/>
                <w:sz w:val="20"/>
                <w:szCs w:val="20"/>
              </w:rPr>
              <w:t>PLANTS</w:t>
            </w:r>
          </w:p>
        </w:tc>
        <w:tc>
          <w:tcPr>
            <w:tcW w:w="3005" w:type="dxa"/>
            <w:tcBorders>
              <w:top w:val="single" w:sz="4" w:space="0" w:color="385623" w:themeColor="accent6" w:themeShade="80"/>
              <w:bottom w:val="single" w:sz="4" w:space="0" w:color="auto"/>
              <w:right w:val="single" w:sz="4" w:space="0" w:color="auto"/>
            </w:tcBorders>
          </w:tcPr>
          <w:p w14:paraId="4D6D9734" w14:textId="634C87AD" w:rsidR="00DD5B9A" w:rsidRDefault="00DD5B9A" w:rsidP="00DD5B9A">
            <w:pPr>
              <w:pStyle w:val="ListParagraph"/>
              <w:numPr>
                <w:ilvl w:val="0"/>
                <w:numId w:val="1"/>
              </w:numPr>
              <w:spacing w:line="225" w:lineRule="exact"/>
              <w:rPr>
                <w:rFonts w:ascii="Arial" w:eastAsia="Arial" w:hAnsi="Arial" w:cs="Arial"/>
                <w:sz w:val="20"/>
                <w:szCs w:val="20"/>
              </w:rPr>
            </w:pPr>
            <w:r w:rsidRPr="00DD5B9A">
              <w:rPr>
                <w:rFonts w:ascii="Arial" w:eastAsia="Arial" w:hAnsi="Arial" w:cs="Arial"/>
                <w:sz w:val="20"/>
                <w:szCs w:val="20"/>
              </w:rPr>
              <w:t>Explore the plants in the surrounding natural environment</w:t>
            </w:r>
          </w:p>
          <w:p w14:paraId="168D05DC" w14:textId="77777777" w:rsidR="008B1FDD" w:rsidRPr="008B1FDD" w:rsidRDefault="00857863" w:rsidP="00DD5B9A">
            <w:pPr>
              <w:pStyle w:val="ListParagraph"/>
              <w:numPr>
                <w:ilvl w:val="0"/>
                <w:numId w:val="1"/>
              </w:numPr>
              <w:spacing w:line="225" w:lineRule="exact"/>
              <w:rPr>
                <w:rFonts w:ascii="Arial" w:eastAsia="Arial" w:hAnsi="Arial" w:cs="Arial"/>
                <w:color w:val="FF0000"/>
                <w:sz w:val="20"/>
                <w:szCs w:val="20"/>
              </w:rPr>
            </w:pPr>
            <w:r w:rsidRPr="008B1FDD">
              <w:rPr>
                <w:rFonts w:ascii="Arial" w:eastAsia="Arial" w:hAnsi="Arial" w:cs="Arial"/>
                <w:color w:val="FF0000"/>
                <w:sz w:val="20"/>
                <w:szCs w:val="20"/>
              </w:rPr>
              <w:t>Know the names of commonly found plants: trees, flowering plants (daffodils, tulips)</w:t>
            </w:r>
            <w:r w:rsidR="008B1FDD" w:rsidRPr="008B1FDD">
              <w:rPr>
                <w:rFonts w:ascii="Arial" w:eastAsia="Arial" w:hAnsi="Arial" w:cs="Arial"/>
                <w:color w:val="FF0000"/>
                <w:sz w:val="20"/>
                <w:szCs w:val="20"/>
              </w:rPr>
              <w:t>.</w:t>
            </w:r>
          </w:p>
          <w:p w14:paraId="09FDDECE" w14:textId="479E33CC" w:rsidR="00857863" w:rsidRDefault="008B1FDD" w:rsidP="00DD5B9A">
            <w:pPr>
              <w:pStyle w:val="ListParagraph"/>
              <w:numPr>
                <w:ilvl w:val="0"/>
                <w:numId w:val="1"/>
              </w:numPr>
              <w:spacing w:line="225" w:lineRule="exact"/>
              <w:rPr>
                <w:rFonts w:ascii="Arial" w:eastAsia="Arial" w:hAnsi="Arial" w:cs="Arial"/>
                <w:color w:val="FF0000"/>
                <w:sz w:val="20"/>
                <w:szCs w:val="20"/>
              </w:rPr>
            </w:pPr>
            <w:r w:rsidRPr="008B1FDD">
              <w:rPr>
                <w:rFonts w:ascii="Arial" w:eastAsia="Arial" w:hAnsi="Arial" w:cs="Arial"/>
                <w:color w:val="FF0000"/>
                <w:sz w:val="20"/>
                <w:szCs w:val="20"/>
              </w:rPr>
              <w:t>Know that we can grow plants to eat (beans)</w:t>
            </w:r>
          </w:p>
          <w:p w14:paraId="4BA064EC" w14:textId="6C372D27" w:rsidR="00857863" w:rsidRPr="00A61FD1" w:rsidRDefault="008B1FDD" w:rsidP="00857863">
            <w:pPr>
              <w:pStyle w:val="ListParagraph"/>
              <w:numPr>
                <w:ilvl w:val="0"/>
                <w:numId w:val="1"/>
              </w:numPr>
              <w:spacing w:line="225" w:lineRule="exact"/>
              <w:rPr>
                <w:rFonts w:ascii="Arial" w:eastAsia="Arial" w:hAnsi="Arial" w:cs="Arial"/>
                <w:color w:val="FF0000"/>
                <w:sz w:val="20"/>
                <w:szCs w:val="20"/>
              </w:rPr>
            </w:pPr>
            <w:r>
              <w:rPr>
                <w:rFonts w:ascii="Arial" w:eastAsia="Arial" w:hAnsi="Arial" w:cs="Arial"/>
                <w:color w:val="FF0000"/>
                <w:sz w:val="20"/>
                <w:szCs w:val="20"/>
              </w:rPr>
              <w:t>Know that plants can be grown from seeds</w:t>
            </w:r>
            <w:bookmarkStart w:id="0" w:name="_GoBack"/>
            <w:bookmarkEnd w:id="0"/>
          </w:p>
          <w:p w14:paraId="009756E9" w14:textId="77777777" w:rsidR="007330C3" w:rsidRDefault="00DD5B9A" w:rsidP="00DD5B9A">
            <w:pPr>
              <w:pStyle w:val="ListParagraph"/>
              <w:numPr>
                <w:ilvl w:val="0"/>
                <w:numId w:val="1"/>
              </w:numPr>
              <w:spacing w:line="225" w:lineRule="exact"/>
              <w:rPr>
                <w:rFonts w:ascii="Arial" w:eastAsia="Arial" w:hAnsi="Arial" w:cs="Arial"/>
                <w:sz w:val="20"/>
                <w:szCs w:val="20"/>
              </w:rPr>
            </w:pPr>
            <w:r w:rsidRPr="00DD5B9A">
              <w:rPr>
                <w:rFonts w:ascii="Arial" w:eastAsia="Arial" w:hAnsi="Arial" w:cs="Arial"/>
                <w:sz w:val="20"/>
                <w:szCs w:val="20"/>
              </w:rPr>
              <w:t>Explore plants in a contrasting natural environment</w:t>
            </w:r>
          </w:p>
          <w:p w14:paraId="7F83818A" w14:textId="77777777" w:rsidR="008B1FDD" w:rsidRPr="008B1FDD" w:rsidRDefault="008B1FDD" w:rsidP="00DD5B9A">
            <w:pPr>
              <w:pStyle w:val="ListParagraph"/>
              <w:numPr>
                <w:ilvl w:val="0"/>
                <w:numId w:val="1"/>
              </w:numPr>
              <w:spacing w:line="225" w:lineRule="exact"/>
              <w:rPr>
                <w:rFonts w:ascii="Arial" w:eastAsia="Arial" w:hAnsi="Arial" w:cs="Arial"/>
                <w:color w:val="FF0000"/>
                <w:sz w:val="20"/>
                <w:szCs w:val="20"/>
              </w:rPr>
            </w:pPr>
            <w:r w:rsidRPr="008B1FDD">
              <w:rPr>
                <w:rFonts w:ascii="Arial" w:eastAsia="Arial" w:hAnsi="Arial" w:cs="Arial"/>
                <w:color w:val="FF0000"/>
                <w:sz w:val="20"/>
                <w:szCs w:val="20"/>
              </w:rPr>
              <w:t>Know that different plants grow in different places.</w:t>
            </w:r>
          </w:p>
          <w:p w14:paraId="6595EBF5" w14:textId="18B71538" w:rsidR="008B1FDD" w:rsidRPr="00DD5B9A" w:rsidRDefault="008B1FDD" w:rsidP="00DD5B9A">
            <w:pPr>
              <w:pStyle w:val="ListParagraph"/>
              <w:numPr>
                <w:ilvl w:val="0"/>
                <w:numId w:val="1"/>
              </w:numPr>
              <w:spacing w:line="225" w:lineRule="exact"/>
              <w:rPr>
                <w:rFonts w:ascii="Arial" w:eastAsia="Arial" w:hAnsi="Arial" w:cs="Arial"/>
                <w:sz w:val="20"/>
                <w:szCs w:val="20"/>
              </w:rPr>
            </w:pPr>
            <w:r w:rsidRPr="008B1FDD">
              <w:rPr>
                <w:rFonts w:ascii="Arial" w:eastAsia="Arial" w:hAnsi="Arial" w:cs="Arial"/>
                <w:color w:val="FF0000"/>
                <w:sz w:val="20"/>
                <w:szCs w:val="20"/>
              </w:rPr>
              <w:t>Know the names of plants that grow in contrasting environments (cactus, mango, banana)</w:t>
            </w:r>
          </w:p>
        </w:tc>
        <w:tc>
          <w:tcPr>
            <w:tcW w:w="3005" w:type="dxa"/>
            <w:tcBorders>
              <w:top w:val="single" w:sz="4" w:space="0" w:color="385623" w:themeColor="accent6" w:themeShade="80"/>
              <w:left w:val="single" w:sz="4" w:space="0" w:color="auto"/>
              <w:bottom w:val="single" w:sz="4" w:space="0" w:color="auto"/>
              <w:right w:val="single" w:sz="8" w:space="0" w:color="auto"/>
            </w:tcBorders>
          </w:tcPr>
          <w:p w14:paraId="79B63641" w14:textId="06B19460" w:rsidR="007330C3" w:rsidRDefault="007330C3" w:rsidP="00144F3E">
            <w:pPr>
              <w:pStyle w:val="ListParagraph"/>
              <w:numPr>
                <w:ilvl w:val="0"/>
                <w:numId w:val="1"/>
              </w:numPr>
              <w:spacing w:line="225" w:lineRule="exact"/>
              <w:rPr>
                <w:rFonts w:ascii="Arial" w:eastAsia="Arial" w:hAnsi="Arial" w:cs="Arial"/>
                <w:sz w:val="20"/>
                <w:szCs w:val="20"/>
              </w:rPr>
            </w:pPr>
            <w:r w:rsidRPr="00161091">
              <w:rPr>
                <w:rFonts w:ascii="Arial" w:eastAsia="Arial" w:hAnsi="Arial" w:cs="Arial"/>
                <w:sz w:val="20"/>
                <w:szCs w:val="20"/>
              </w:rPr>
              <w:t>identify and name a variety of common wild and garden plants, including deciduous and evergreen trees</w:t>
            </w:r>
          </w:p>
          <w:p w14:paraId="0B409BF1" w14:textId="7CD800EF" w:rsidR="007330C3" w:rsidRPr="00D104FA" w:rsidRDefault="007330C3" w:rsidP="00144F3E">
            <w:pPr>
              <w:pStyle w:val="ListParagraph"/>
              <w:numPr>
                <w:ilvl w:val="0"/>
                <w:numId w:val="1"/>
              </w:numPr>
              <w:spacing w:line="225" w:lineRule="exact"/>
              <w:rPr>
                <w:rFonts w:ascii="Arial" w:eastAsia="Arial" w:hAnsi="Arial" w:cs="Arial"/>
                <w:color w:val="FF0000"/>
                <w:sz w:val="20"/>
                <w:szCs w:val="20"/>
              </w:rPr>
            </w:pPr>
            <w:r w:rsidRPr="00D104FA">
              <w:rPr>
                <w:rFonts w:ascii="Arial" w:eastAsia="Arial" w:hAnsi="Arial" w:cs="Arial"/>
                <w:color w:val="FF0000"/>
                <w:sz w:val="20"/>
                <w:szCs w:val="20"/>
              </w:rPr>
              <w:t xml:space="preserve">Know the names of a variety of common wild </w:t>
            </w:r>
            <w:r>
              <w:rPr>
                <w:rFonts w:ascii="Arial" w:eastAsia="Arial" w:hAnsi="Arial" w:cs="Arial"/>
                <w:color w:val="FF0000"/>
                <w:sz w:val="20"/>
                <w:szCs w:val="20"/>
              </w:rPr>
              <w:t xml:space="preserve">(dandelion, daisy, nettle) </w:t>
            </w:r>
            <w:r w:rsidRPr="00D104FA">
              <w:rPr>
                <w:rFonts w:ascii="Arial" w:eastAsia="Arial" w:hAnsi="Arial" w:cs="Arial"/>
                <w:color w:val="FF0000"/>
                <w:sz w:val="20"/>
                <w:szCs w:val="20"/>
              </w:rPr>
              <w:t>and garden plants (</w:t>
            </w:r>
            <w:r>
              <w:rPr>
                <w:rFonts w:ascii="Arial" w:eastAsia="Arial" w:hAnsi="Arial" w:cs="Arial"/>
                <w:color w:val="FF0000"/>
                <w:sz w:val="20"/>
                <w:szCs w:val="20"/>
              </w:rPr>
              <w:t>rose, pansy, lavender), including deciduous and evergreen trees (oak, chestnut cedar)</w:t>
            </w:r>
          </w:p>
          <w:p w14:paraId="19F3A6A4" w14:textId="77777777" w:rsidR="007330C3" w:rsidRDefault="007330C3" w:rsidP="00144F3E">
            <w:pPr>
              <w:pStyle w:val="ListParagraph"/>
              <w:numPr>
                <w:ilvl w:val="0"/>
                <w:numId w:val="1"/>
              </w:numPr>
              <w:spacing w:line="225" w:lineRule="exact"/>
              <w:rPr>
                <w:rFonts w:ascii="Arial" w:eastAsia="Arial" w:hAnsi="Arial" w:cs="Arial"/>
                <w:sz w:val="20"/>
                <w:szCs w:val="20"/>
              </w:rPr>
            </w:pPr>
            <w:r w:rsidRPr="00161091">
              <w:rPr>
                <w:rFonts w:ascii="Arial" w:eastAsia="Arial" w:hAnsi="Arial" w:cs="Arial"/>
                <w:sz w:val="20"/>
                <w:szCs w:val="20"/>
              </w:rPr>
              <w:t>identify and describe the basic structure of a variety of common flowering plants, including trees.</w:t>
            </w:r>
          </w:p>
          <w:p w14:paraId="5E4C506D" w14:textId="7B058472" w:rsidR="007330C3" w:rsidRPr="00161091" w:rsidRDefault="007330C3" w:rsidP="00144F3E">
            <w:pPr>
              <w:pStyle w:val="ListParagraph"/>
              <w:numPr>
                <w:ilvl w:val="0"/>
                <w:numId w:val="1"/>
              </w:numPr>
              <w:spacing w:line="225" w:lineRule="exact"/>
              <w:rPr>
                <w:rFonts w:ascii="Arial" w:eastAsia="Arial" w:hAnsi="Arial" w:cs="Arial"/>
                <w:sz w:val="20"/>
                <w:szCs w:val="20"/>
              </w:rPr>
            </w:pPr>
            <w:r>
              <w:rPr>
                <w:rFonts w:ascii="Arial" w:eastAsia="Arial" w:hAnsi="Arial" w:cs="Arial"/>
                <w:color w:val="FF0000"/>
                <w:sz w:val="20"/>
                <w:szCs w:val="20"/>
              </w:rPr>
              <w:t>Know the basic structure (roots, stem, leaves, flower, petal, fruit, seeds) of a variety of common flowering plants including trees.</w:t>
            </w:r>
          </w:p>
        </w:tc>
        <w:tc>
          <w:tcPr>
            <w:tcW w:w="3005" w:type="dxa"/>
            <w:tcBorders>
              <w:top w:val="single" w:sz="4" w:space="0" w:color="385623" w:themeColor="accent6" w:themeShade="80"/>
              <w:bottom w:val="single" w:sz="4" w:space="0" w:color="auto"/>
              <w:right w:val="single" w:sz="8" w:space="0" w:color="auto"/>
            </w:tcBorders>
          </w:tcPr>
          <w:p w14:paraId="30B64655" w14:textId="54F1BA49" w:rsidR="007330C3" w:rsidRDefault="007330C3" w:rsidP="00517BB8">
            <w:pPr>
              <w:pStyle w:val="ListParagraph"/>
              <w:numPr>
                <w:ilvl w:val="0"/>
                <w:numId w:val="1"/>
              </w:numPr>
              <w:spacing w:line="225" w:lineRule="exact"/>
              <w:rPr>
                <w:rFonts w:ascii="Arial" w:eastAsia="Arial" w:hAnsi="Arial" w:cs="Arial"/>
                <w:sz w:val="20"/>
                <w:szCs w:val="20"/>
              </w:rPr>
            </w:pPr>
            <w:r w:rsidRPr="00161091">
              <w:rPr>
                <w:rFonts w:ascii="Arial" w:eastAsia="Arial" w:hAnsi="Arial" w:cs="Arial"/>
                <w:sz w:val="20"/>
                <w:szCs w:val="20"/>
              </w:rPr>
              <w:t xml:space="preserve">observe and describe how seeds and bulbs grow into mature plants </w:t>
            </w:r>
          </w:p>
          <w:p w14:paraId="58847682" w14:textId="335D627F" w:rsidR="007330C3" w:rsidRDefault="007330C3" w:rsidP="00517BB8">
            <w:pPr>
              <w:pStyle w:val="ListParagraph"/>
              <w:numPr>
                <w:ilvl w:val="0"/>
                <w:numId w:val="1"/>
              </w:numPr>
              <w:spacing w:line="225" w:lineRule="exact"/>
              <w:rPr>
                <w:rFonts w:ascii="Arial" w:eastAsia="Arial" w:hAnsi="Arial" w:cs="Arial"/>
                <w:color w:val="FF0000"/>
                <w:sz w:val="20"/>
                <w:szCs w:val="20"/>
              </w:rPr>
            </w:pPr>
            <w:r w:rsidRPr="004F2108">
              <w:rPr>
                <w:rFonts w:ascii="Arial" w:eastAsia="Arial" w:hAnsi="Arial" w:cs="Arial"/>
                <w:color w:val="FF0000"/>
                <w:sz w:val="20"/>
                <w:szCs w:val="20"/>
              </w:rPr>
              <w:t>Know that plants may grow from either seeds or bulbs. These then germinate and grow into seedlings which then continue to grow into mature plants. These mature plants may have flowers which then develop into seeds, berries, fruits etc</w:t>
            </w:r>
          </w:p>
          <w:p w14:paraId="209862BA" w14:textId="1BE3011F" w:rsidR="007330C3" w:rsidRPr="004F2108" w:rsidRDefault="007330C3" w:rsidP="00517BB8">
            <w:pPr>
              <w:pStyle w:val="ListParagraph"/>
              <w:numPr>
                <w:ilvl w:val="0"/>
                <w:numId w:val="1"/>
              </w:numPr>
              <w:spacing w:line="225" w:lineRule="exact"/>
              <w:rPr>
                <w:rFonts w:ascii="Arial" w:eastAsia="Arial" w:hAnsi="Arial" w:cs="Arial"/>
                <w:color w:val="FF0000"/>
                <w:sz w:val="20"/>
                <w:szCs w:val="20"/>
              </w:rPr>
            </w:pPr>
            <w:r>
              <w:rPr>
                <w:rFonts w:ascii="Arial" w:eastAsia="Arial" w:hAnsi="Arial" w:cs="Arial"/>
                <w:color w:val="FF0000"/>
                <w:sz w:val="20"/>
                <w:szCs w:val="20"/>
              </w:rPr>
              <w:t>Know that se</w:t>
            </w:r>
            <w:r w:rsidRPr="004F2108">
              <w:rPr>
                <w:rFonts w:ascii="Arial" w:eastAsia="Arial" w:hAnsi="Arial" w:cs="Arial"/>
                <w:color w:val="FF0000"/>
                <w:sz w:val="20"/>
                <w:szCs w:val="20"/>
              </w:rPr>
              <w:t>eds and bulbs need to be planted outside at particular times of year and they will germinate and grow at different rates.</w:t>
            </w:r>
          </w:p>
          <w:p w14:paraId="0C482E4A" w14:textId="77777777" w:rsidR="007330C3" w:rsidRDefault="007330C3" w:rsidP="00517BB8">
            <w:pPr>
              <w:pStyle w:val="ListParagraph"/>
              <w:numPr>
                <w:ilvl w:val="0"/>
                <w:numId w:val="1"/>
              </w:numPr>
              <w:spacing w:line="225" w:lineRule="exact"/>
              <w:rPr>
                <w:rFonts w:ascii="Arial" w:eastAsia="Arial" w:hAnsi="Arial" w:cs="Arial"/>
                <w:sz w:val="20"/>
                <w:szCs w:val="20"/>
              </w:rPr>
            </w:pPr>
            <w:r w:rsidRPr="00161091">
              <w:rPr>
                <w:rFonts w:ascii="Arial" w:eastAsia="Arial" w:hAnsi="Arial" w:cs="Arial"/>
                <w:sz w:val="20"/>
                <w:szCs w:val="20"/>
              </w:rPr>
              <w:t>find out and describe how plants need water, light and a suitable temperature to grow and stay healthy.</w:t>
            </w:r>
          </w:p>
          <w:p w14:paraId="0D593BF2" w14:textId="6EAEB97B" w:rsidR="007330C3" w:rsidRPr="004F2108" w:rsidRDefault="007330C3" w:rsidP="00517BB8">
            <w:pPr>
              <w:pStyle w:val="ListParagraph"/>
              <w:numPr>
                <w:ilvl w:val="0"/>
                <w:numId w:val="1"/>
              </w:numPr>
              <w:spacing w:line="225" w:lineRule="exact"/>
              <w:rPr>
                <w:rFonts w:ascii="Arial" w:eastAsia="Arial" w:hAnsi="Arial" w:cs="Arial"/>
                <w:sz w:val="20"/>
                <w:szCs w:val="20"/>
              </w:rPr>
            </w:pPr>
            <w:r w:rsidRPr="004F2108">
              <w:rPr>
                <w:rFonts w:ascii="Arial" w:eastAsia="Arial" w:hAnsi="Arial" w:cs="Arial"/>
                <w:color w:val="FF0000"/>
                <w:sz w:val="20"/>
                <w:szCs w:val="20"/>
              </w:rPr>
              <w:t>Know that plants need water, light and a suitable temperature to be healthy.</w:t>
            </w:r>
          </w:p>
          <w:p w14:paraId="448BE47A" w14:textId="77777777" w:rsidR="007330C3" w:rsidRPr="004F2108" w:rsidRDefault="007330C3" w:rsidP="00517BB8">
            <w:pPr>
              <w:pStyle w:val="ListParagraph"/>
              <w:numPr>
                <w:ilvl w:val="0"/>
                <w:numId w:val="1"/>
              </w:numPr>
              <w:spacing w:line="225" w:lineRule="exact"/>
              <w:rPr>
                <w:rFonts w:ascii="Arial" w:eastAsia="Arial" w:hAnsi="Arial" w:cs="Arial"/>
                <w:color w:val="FF0000"/>
                <w:sz w:val="20"/>
                <w:szCs w:val="20"/>
              </w:rPr>
            </w:pPr>
            <w:r w:rsidRPr="004F2108">
              <w:rPr>
                <w:rFonts w:ascii="Arial" w:eastAsia="Arial" w:hAnsi="Arial" w:cs="Arial"/>
                <w:color w:val="FF0000"/>
                <w:sz w:val="20"/>
                <w:szCs w:val="20"/>
              </w:rPr>
              <w:t xml:space="preserve">Know that some plants are better suited to growing in full sun and some grow better in partial or full shade. </w:t>
            </w:r>
          </w:p>
          <w:p w14:paraId="5BB4F176" w14:textId="7962F0EB" w:rsidR="007330C3" w:rsidRPr="004F2108" w:rsidRDefault="007330C3" w:rsidP="004F2108">
            <w:pPr>
              <w:pStyle w:val="ListParagraph"/>
              <w:numPr>
                <w:ilvl w:val="0"/>
                <w:numId w:val="1"/>
              </w:numPr>
              <w:spacing w:line="225" w:lineRule="exact"/>
              <w:rPr>
                <w:rFonts w:ascii="Arial" w:eastAsia="Arial" w:hAnsi="Arial" w:cs="Arial"/>
                <w:sz w:val="20"/>
                <w:szCs w:val="20"/>
              </w:rPr>
            </w:pPr>
            <w:r w:rsidRPr="004F2108">
              <w:rPr>
                <w:rFonts w:ascii="Arial" w:eastAsia="Arial" w:hAnsi="Arial" w:cs="Arial"/>
                <w:color w:val="FF0000"/>
                <w:sz w:val="20"/>
                <w:szCs w:val="20"/>
              </w:rPr>
              <w:t>Know that some plants also need different amounts of water and space to grow well and stay healthy.</w:t>
            </w:r>
          </w:p>
        </w:tc>
        <w:tc>
          <w:tcPr>
            <w:tcW w:w="3005" w:type="dxa"/>
            <w:tcBorders>
              <w:top w:val="single" w:sz="4" w:space="0" w:color="385623" w:themeColor="accent6" w:themeShade="80"/>
              <w:bottom w:val="single" w:sz="4" w:space="0" w:color="auto"/>
              <w:right w:val="single" w:sz="8" w:space="0" w:color="auto"/>
            </w:tcBorders>
          </w:tcPr>
          <w:p w14:paraId="431DFB3D" w14:textId="77777777" w:rsidR="007330C3" w:rsidRDefault="007330C3" w:rsidP="007330C3">
            <w:pPr>
              <w:pStyle w:val="ListParagraph"/>
              <w:numPr>
                <w:ilvl w:val="0"/>
                <w:numId w:val="1"/>
              </w:numPr>
              <w:spacing w:line="225" w:lineRule="exact"/>
              <w:ind w:left="606" w:hanging="194"/>
              <w:rPr>
                <w:rFonts w:ascii="Arial" w:eastAsia="Arial" w:hAnsi="Arial" w:cs="Arial"/>
                <w:sz w:val="20"/>
                <w:szCs w:val="20"/>
              </w:rPr>
            </w:pPr>
            <w:r w:rsidRPr="00161091">
              <w:rPr>
                <w:rFonts w:ascii="Arial" w:eastAsia="Arial" w:hAnsi="Arial" w:cs="Arial"/>
                <w:sz w:val="20"/>
                <w:szCs w:val="20"/>
              </w:rPr>
              <w:t>identify and describe the functions of different parts of flowering plants: roots, stem/trunk, leaves and flowers</w:t>
            </w:r>
          </w:p>
          <w:p w14:paraId="47A019C1" w14:textId="34B24A94" w:rsidR="007330C3" w:rsidRPr="00931FAA" w:rsidRDefault="007330C3" w:rsidP="007330C3">
            <w:pPr>
              <w:pStyle w:val="ListParagraph"/>
              <w:numPr>
                <w:ilvl w:val="0"/>
                <w:numId w:val="1"/>
              </w:numPr>
              <w:spacing w:line="225" w:lineRule="exact"/>
              <w:ind w:left="606" w:hanging="194"/>
              <w:rPr>
                <w:rFonts w:ascii="Arial" w:eastAsia="Arial" w:hAnsi="Arial" w:cs="Arial"/>
                <w:color w:val="FF0000"/>
                <w:sz w:val="20"/>
                <w:szCs w:val="20"/>
              </w:rPr>
            </w:pPr>
            <w:r>
              <w:rPr>
                <w:rFonts w:ascii="Arial" w:eastAsia="Arial" w:hAnsi="Arial" w:cs="Arial"/>
                <w:color w:val="FF0000"/>
                <w:sz w:val="20"/>
                <w:szCs w:val="20"/>
              </w:rPr>
              <w:t>Know that m</w:t>
            </w:r>
            <w:r w:rsidRPr="00931FAA">
              <w:rPr>
                <w:rFonts w:ascii="Arial" w:eastAsia="Arial" w:hAnsi="Arial" w:cs="Arial"/>
                <w:color w:val="FF0000"/>
                <w:sz w:val="20"/>
                <w:szCs w:val="20"/>
              </w:rPr>
              <w:t xml:space="preserve">any plants, but not all, have roots, stems/trunks, leaves and flowers/blossom. The roots absorb water and nutrients from the soil and anchor the plant in place. The stem transports water and nutrients/minerals around the plant and holds the leaves and flowers up in the air to enhance photosynthesis, pollination and seed dispersal. The leaves use sunlight and water to produce the plant’s food. Some plants produce flowers which enable the plant to reproduce </w:t>
            </w:r>
          </w:p>
          <w:p w14:paraId="04F812F2" w14:textId="77777777" w:rsidR="007330C3" w:rsidRDefault="007330C3" w:rsidP="007330C3">
            <w:pPr>
              <w:pStyle w:val="ListParagraph"/>
              <w:numPr>
                <w:ilvl w:val="0"/>
                <w:numId w:val="1"/>
              </w:numPr>
              <w:spacing w:line="225" w:lineRule="exact"/>
              <w:ind w:left="606" w:hanging="194"/>
              <w:rPr>
                <w:rFonts w:ascii="Arial" w:eastAsia="Arial" w:hAnsi="Arial" w:cs="Arial"/>
                <w:sz w:val="20"/>
                <w:szCs w:val="20"/>
              </w:rPr>
            </w:pPr>
            <w:r w:rsidRPr="00161091">
              <w:rPr>
                <w:rFonts w:ascii="Arial" w:eastAsia="Arial" w:hAnsi="Arial" w:cs="Arial"/>
                <w:sz w:val="20"/>
                <w:szCs w:val="20"/>
              </w:rPr>
              <w:t>explore the requirements of plants for life and growth (air, light, water, nutrients from soil, and room to grow) and how they vary from plant to plant</w:t>
            </w:r>
          </w:p>
          <w:p w14:paraId="6408CB71" w14:textId="67738016" w:rsidR="007330C3" w:rsidRPr="00D70237" w:rsidRDefault="007330C3" w:rsidP="007330C3">
            <w:pPr>
              <w:pStyle w:val="ListParagraph"/>
              <w:numPr>
                <w:ilvl w:val="0"/>
                <w:numId w:val="1"/>
              </w:numPr>
              <w:spacing w:line="225" w:lineRule="exact"/>
              <w:ind w:left="606" w:hanging="194"/>
              <w:rPr>
                <w:rFonts w:ascii="Arial" w:eastAsia="Arial" w:hAnsi="Arial" w:cs="Arial"/>
                <w:color w:val="FF0000"/>
                <w:sz w:val="20"/>
                <w:szCs w:val="20"/>
              </w:rPr>
            </w:pPr>
            <w:r w:rsidRPr="00D70237">
              <w:rPr>
                <w:rFonts w:ascii="Arial" w:eastAsia="Arial" w:hAnsi="Arial" w:cs="Arial"/>
                <w:color w:val="FF0000"/>
                <w:sz w:val="20"/>
                <w:szCs w:val="20"/>
              </w:rPr>
              <w:t xml:space="preserve">Know that different plants require different conditions for germination and growth. </w:t>
            </w:r>
          </w:p>
          <w:p w14:paraId="40718F15" w14:textId="77777777" w:rsidR="007330C3" w:rsidRPr="00161091" w:rsidRDefault="007330C3" w:rsidP="007330C3">
            <w:pPr>
              <w:pStyle w:val="ListParagraph"/>
              <w:numPr>
                <w:ilvl w:val="0"/>
                <w:numId w:val="1"/>
              </w:numPr>
              <w:spacing w:line="225" w:lineRule="exact"/>
              <w:ind w:left="606" w:hanging="194"/>
              <w:rPr>
                <w:rFonts w:ascii="Arial" w:eastAsia="Arial" w:hAnsi="Arial" w:cs="Arial"/>
                <w:sz w:val="20"/>
                <w:szCs w:val="20"/>
              </w:rPr>
            </w:pPr>
            <w:r w:rsidRPr="00161091">
              <w:rPr>
                <w:rFonts w:ascii="Arial" w:eastAsia="Arial" w:hAnsi="Arial" w:cs="Arial"/>
                <w:sz w:val="20"/>
                <w:szCs w:val="20"/>
              </w:rPr>
              <w:t xml:space="preserve">investigate the way in which water is transported within plants </w:t>
            </w:r>
          </w:p>
          <w:p w14:paraId="140D6B58" w14:textId="77777777" w:rsidR="007330C3" w:rsidRDefault="007330C3" w:rsidP="007330C3">
            <w:pPr>
              <w:pStyle w:val="ListParagraph"/>
              <w:numPr>
                <w:ilvl w:val="0"/>
                <w:numId w:val="1"/>
              </w:numPr>
              <w:spacing w:line="225" w:lineRule="exact"/>
              <w:ind w:left="606" w:hanging="194"/>
              <w:rPr>
                <w:rFonts w:ascii="Arial" w:eastAsia="Arial" w:hAnsi="Arial" w:cs="Arial"/>
                <w:sz w:val="20"/>
                <w:szCs w:val="20"/>
              </w:rPr>
            </w:pPr>
            <w:r w:rsidRPr="00161091">
              <w:rPr>
                <w:rFonts w:ascii="Arial" w:eastAsia="Arial" w:hAnsi="Arial" w:cs="Arial"/>
                <w:sz w:val="20"/>
                <w:szCs w:val="20"/>
              </w:rPr>
              <w:t>explore the part that flowers play in the life cycle of flowering plants, including pollination, seed formation and seed dispersal.</w:t>
            </w:r>
          </w:p>
          <w:p w14:paraId="43052253" w14:textId="77777777" w:rsidR="007330C3" w:rsidRPr="007330C3" w:rsidRDefault="007330C3" w:rsidP="007330C3">
            <w:pPr>
              <w:pStyle w:val="ListParagraph"/>
              <w:numPr>
                <w:ilvl w:val="0"/>
                <w:numId w:val="1"/>
              </w:numPr>
              <w:spacing w:line="225" w:lineRule="exact"/>
              <w:ind w:left="606" w:hanging="194"/>
              <w:rPr>
                <w:rFonts w:ascii="Arial" w:eastAsia="Arial" w:hAnsi="Arial" w:cs="Arial"/>
                <w:sz w:val="20"/>
                <w:szCs w:val="20"/>
              </w:rPr>
            </w:pPr>
            <w:r w:rsidRPr="00D70237">
              <w:rPr>
                <w:rFonts w:ascii="Arial" w:eastAsia="Arial" w:hAnsi="Arial" w:cs="Arial"/>
                <w:color w:val="FF0000"/>
                <w:sz w:val="20"/>
                <w:szCs w:val="20"/>
              </w:rPr>
              <w:t>Know that pollen, which is produced by the male part of the flower, is transferred to the female part of other flowers (pollination). This forms seeds, sometimes contained in berries or fruits which are then dispersed in different ways</w:t>
            </w:r>
          </w:p>
          <w:p w14:paraId="5F8AFB15" w14:textId="0FA188AE" w:rsidR="007330C3" w:rsidRPr="00161091" w:rsidRDefault="007330C3" w:rsidP="007330C3">
            <w:pPr>
              <w:pStyle w:val="ListParagraph"/>
              <w:spacing w:line="225" w:lineRule="exact"/>
              <w:ind w:left="606"/>
              <w:rPr>
                <w:rFonts w:ascii="Arial" w:eastAsia="Arial" w:hAnsi="Arial" w:cs="Arial"/>
                <w:sz w:val="20"/>
                <w:szCs w:val="20"/>
              </w:rPr>
            </w:pPr>
          </w:p>
        </w:tc>
        <w:tc>
          <w:tcPr>
            <w:tcW w:w="3005" w:type="dxa"/>
            <w:tcBorders>
              <w:top w:val="single" w:sz="4" w:space="0" w:color="385623" w:themeColor="accent6" w:themeShade="80"/>
              <w:bottom w:val="single" w:sz="4" w:space="0" w:color="auto"/>
              <w:right w:val="single" w:sz="8" w:space="0" w:color="auto"/>
            </w:tcBorders>
          </w:tcPr>
          <w:p w14:paraId="71CF4864" w14:textId="77777777" w:rsidR="007330C3" w:rsidRPr="00161091" w:rsidRDefault="007330C3" w:rsidP="00144F3E">
            <w:pPr>
              <w:spacing w:line="220" w:lineRule="exact"/>
              <w:ind w:left="100"/>
              <w:rPr>
                <w:rFonts w:ascii="Arial" w:hAnsi="Arial" w:cs="Arial"/>
                <w:sz w:val="20"/>
                <w:szCs w:val="20"/>
              </w:rPr>
            </w:pPr>
          </w:p>
        </w:tc>
        <w:tc>
          <w:tcPr>
            <w:tcW w:w="3005" w:type="dxa"/>
            <w:tcBorders>
              <w:top w:val="single" w:sz="4" w:space="0" w:color="385623" w:themeColor="accent6" w:themeShade="80"/>
              <w:bottom w:val="single" w:sz="4" w:space="0" w:color="auto"/>
              <w:right w:val="single" w:sz="8" w:space="0" w:color="auto"/>
            </w:tcBorders>
          </w:tcPr>
          <w:p w14:paraId="38191685" w14:textId="77777777" w:rsidR="007330C3" w:rsidRPr="00161091" w:rsidRDefault="007330C3" w:rsidP="00144F3E">
            <w:pPr>
              <w:rPr>
                <w:rFonts w:ascii="Arial" w:hAnsi="Arial" w:cs="Arial"/>
                <w:sz w:val="19"/>
                <w:szCs w:val="19"/>
              </w:rPr>
            </w:pPr>
          </w:p>
        </w:tc>
        <w:tc>
          <w:tcPr>
            <w:tcW w:w="3005" w:type="dxa"/>
            <w:tcBorders>
              <w:top w:val="single" w:sz="4" w:space="0" w:color="385623" w:themeColor="accent6" w:themeShade="80"/>
              <w:bottom w:val="single" w:sz="4" w:space="0" w:color="auto"/>
              <w:right w:val="single" w:sz="8" w:space="0" w:color="auto"/>
            </w:tcBorders>
          </w:tcPr>
          <w:p w14:paraId="3581BF43" w14:textId="77777777" w:rsidR="007330C3" w:rsidRPr="00161091" w:rsidRDefault="007330C3" w:rsidP="00144F3E">
            <w:pPr>
              <w:rPr>
                <w:rFonts w:ascii="Arial" w:hAnsi="Arial" w:cs="Arial"/>
                <w:sz w:val="19"/>
                <w:szCs w:val="19"/>
              </w:rPr>
            </w:pPr>
          </w:p>
        </w:tc>
      </w:tr>
      <w:tr w:rsidR="007330C3" w14:paraId="2F591565" w14:textId="77777777" w:rsidTr="00240FC8">
        <w:trPr>
          <w:trHeight w:val="617"/>
        </w:trPr>
        <w:tc>
          <w:tcPr>
            <w:tcW w:w="1696" w:type="dxa"/>
            <w:tcBorders>
              <w:top w:val="single" w:sz="4" w:space="0" w:color="385623" w:themeColor="accent6" w:themeShade="80"/>
              <w:left w:val="single" w:sz="8" w:space="0" w:color="auto"/>
              <w:bottom w:val="single" w:sz="4" w:space="0" w:color="auto"/>
              <w:right w:val="single" w:sz="8" w:space="0" w:color="auto"/>
            </w:tcBorders>
            <w:shd w:val="clear" w:color="auto" w:fill="E2EFD9" w:themeFill="accent6" w:themeFillTint="33"/>
            <w:vAlign w:val="center"/>
          </w:tcPr>
          <w:p w14:paraId="268E9C57" w14:textId="77777777" w:rsidR="007330C3" w:rsidRDefault="007330C3" w:rsidP="00144F3E">
            <w:pPr>
              <w:spacing w:line="220" w:lineRule="exact"/>
              <w:ind w:left="100"/>
              <w:jc w:val="center"/>
              <w:rPr>
                <w:rFonts w:ascii="Arial" w:eastAsia="Arial" w:hAnsi="Arial" w:cs="Arial"/>
                <w:sz w:val="20"/>
                <w:szCs w:val="20"/>
              </w:rPr>
            </w:pPr>
            <w:r>
              <w:rPr>
                <w:rFonts w:ascii="Arial" w:eastAsia="Arial" w:hAnsi="Arial" w:cs="Arial"/>
                <w:b/>
                <w:bCs/>
                <w:sz w:val="20"/>
                <w:szCs w:val="20"/>
              </w:rPr>
              <w:lastRenderedPageBreak/>
              <w:t>ANIMALS, INCLUDING HUMANS</w:t>
            </w:r>
          </w:p>
          <w:p w14:paraId="481087BA" w14:textId="77777777" w:rsidR="007330C3" w:rsidRPr="00517BB8" w:rsidRDefault="007330C3" w:rsidP="00517BB8">
            <w:pPr>
              <w:rPr>
                <w:rFonts w:ascii="Arial" w:eastAsia="Arial" w:hAnsi="Arial" w:cs="Arial"/>
                <w:sz w:val="20"/>
                <w:szCs w:val="20"/>
              </w:rPr>
            </w:pPr>
          </w:p>
          <w:p w14:paraId="3D33C768" w14:textId="77777777" w:rsidR="007330C3" w:rsidRPr="00517BB8" w:rsidRDefault="007330C3" w:rsidP="00517BB8">
            <w:pPr>
              <w:rPr>
                <w:rFonts w:ascii="Arial" w:eastAsia="Arial" w:hAnsi="Arial" w:cs="Arial"/>
                <w:sz w:val="20"/>
                <w:szCs w:val="20"/>
              </w:rPr>
            </w:pPr>
          </w:p>
          <w:p w14:paraId="0675BCA6" w14:textId="77777777" w:rsidR="007330C3" w:rsidRPr="00517BB8" w:rsidRDefault="007330C3" w:rsidP="00517BB8">
            <w:pPr>
              <w:rPr>
                <w:rFonts w:ascii="Arial" w:eastAsia="Arial" w:hAnsi="Arial" w:cs="Arial"/>
                <w:sz w:val="20"/>
                <w:szCs w:val="20"/>
              </w:rPr>
            </w:pPr>
          </w:p>
          <w:p w14:paraId="6DD2D3F0" w14:textId="77777777" w:rsidR="007330C3" w:rsidRDefault="007330C3" w:rsidP="00517BB8">
            <w:pPr>
              <w:rPr>
                <w:rFonts w:ascii="Arial" w:eastAsia="Arial" w:hAnsi="Arial" w:cs="Arial"/>
                <w:sz w:val="20"/>
                <w:szCs w:val="20"/>
              </w:rPr>
            </w:pPr>
          </w:p>
          <w:p w14:paraId="4C19A1C3" w14:textId="77777777" w:rsidR="007330C3" w:rsidRPr="00517BB8" w:rsidRDefault="007330C3" w:rsidP="00517BB8">
            <w:pPr>
              <w:rPr>
                <w:rFonts w:ascii="Arial" w:eastAsia="Arial" w:hAnsi="Arial" w:cs="Arial"/>
                <w:sz w:val="20"/>
                <w:szCs w:val="20"/>
              </w:rPr>
            </w:pPr>
          </w:p>
          <w:p w14:paraId="0E5F8E2F" w14:textId="77777777" w:rsidR="007330C3" w:rsidRPr="00517BB8" w:rsidRDefault="007330C3" w:rsidP="00517BB8">
            <w:pPr>
              <w:rPr>
                <w:rFonts w:ascii="Arial" w:eastAsia="Arial" w:hAnsi="Arial" w:cs="Arial"/>
                <w:sz w:val="20"/>
                <w:szCs w:val="20"/>
              </w:rPr>
            </w:pPr>
          </w:p>
          <w:p w14:paraId="02DE5A79" w14:textId="77777777" w:rsidR="007330C3" w:rsidRPr="00517BB8" w:rsidRDefault="007330C3" w:rsidP="00517BB8">
            <w:pPr>
              <w:rPr>
                <w:rFonts w:ascii="Arial" w:eastAsia="Arial" w:hAnsi="Arial" w:cs="Arial"/>
                <w:sz w:val="20"/>
                <w:szCs w:val="20"/>
              </w:rPr>
            </w:pPr>
          </w:p>
          <w:p w14:paraId="27418CAE" w14:textId="77777777" w:rsidR="007330C3" w:rsidRPr="00517BB8" w:rsidRDefault="007330C3" w:rsidP="00517BB8">
            <w:pPr>
              <w:rPr>
                <w:rFonts w:ascii="Arial" w:eastAsia="Arial" w:hAnsi="Arial" w:cs="Arial"/>
                <w:sz w:val="20"/>
                <w:szCs w:val="20"/>
              </w:rPr>
            </w:pPr>
          </w:p>
          <w:p w14:paraId="18BEB5F3" w14:textId="77777777" w:rsidR="007330C3" w:rsidRPr="00517BB8" w:rsidRDefault="007330C3" w:rsidP="00517BB8">
            <w:pPr>
              <w:rPr>
                <w:rFonts w:ascii="Arial" w:eastAsia="Arial" w:hAnsi="Arial" w:cs="Arial"/>
                <w:sz w:val="20"/>
                <w:szCs w:val="20"/>
              </w:rPr>
            </w:pPr>
          </w:p>
          <w:p w14:paraId="6756E160" w14:textId="77777777" w:rsidR="007330C3" w:rsidRPr="00517BB8" w:rsidRDefault="007330C3" w:rsidP="00517BB8">
            <w:pPr>
              <w:rPr>
                <w:rFonts w:ascii="Arial" w:eastAsia="Arial" w:hAnsi="Arial" w:cs="Arial"/>
                <w:sz w:val="20"/>
                <w:szCs w:val="20"/>
              </w:rPr>
            </w:pPr>
          </w:p>
          <w:p w14:paraId="0B10FF43" w14:textId="77777777" w:rsidR="007330C3" w:rsidRPr="00517BB8" w:rsidRDefault="007330C3" w:rsidP="00517BB8">
            <w:pPr>
              <w:rPr>
                <w:rFonts w:ascii="Arial" w:eastAsia="Arial" w:hAnsi="Arial" w:cs="Arial"/>
                <w:sz w:val="20"/>
                <w:szCs w:val="20"/>
              </w:rPr>
            </w:pPr>
          </w:p>
          <w:p w14:paraId="261D6996" w14:textId="77777777" w:rsidR="007330C3" w:rsidRDefault="007330C3" w:rsidP="00517BB8">
            <w:pPr>
              <w:rPr>
                <w:rFonts w:ascii="Arial" w:eastAsia="Arial" w:hAnsi="Arial" w:cs="Arial"/>
                <w:sz w:val="20"/>
                <w:szCs w:val="20"/>
              </w:rPr>
            </w:pPr>
          </w:p>
          <w:p w14:paraId="51685477" w14:textId="77777777" w:rsidR="007330C3" w:rsidRPr="00517BB8" w:rsidRDefault="007330C3" w:rsidP="00517BB8">
            <w:pPr>
              <w:rPr>
                <w:rFonts w:ascii="Arial" w:eastAsia="Arial" w:hAnsi="Arial" w:cs="Arial"/>
                <w:sz w:val="20"/>
                <w:szCs w:val="20"/>
              </w:rPr>
            </w:pPr>
          </w:p>
        </w:tc>
        <w:tc>
          <w:tcPr>
            <w:tcW w:w="3005" w:type="dxa"/>
            <w:tcBorders>
              <w:top w:val="single" w:sz="4" w:space="0" w:color="auto"/>
              <w:bottom w:val="single" w:sz="4" w:space="0" w:color="auto"/>
              <w:right w:val="single" w:sz="4" w:space="0" w:color="auto"/>
            </w:tcBorders>
          </w:tcPr>
          <w:p w14:paraId="79848B55" w14:textId="378DD1EE" w:rsidR="00DD5B9A" w:rsidRDefault="00DD5B9A" w:rsidP="00DD5B9A">
            <w:pPr>
              <w:pStyle w:val="ListParagraph"/>
              <w:numPr>
                <w:ilvl w:val="0"/>
                <w:numId w:val="1"/>
              </w:numPr>
              <w:spacing w:line="225" w:lineRule="exact"/>
              <w:rPr>
                <w:rFonts w:ascii="Arial" w:eastAsia="Arial" w:hAnsi="Arial" w:cs="Arial"/>
                <w:sz w:val="20"/>
                <w:szCs w:val="20"/>
              </w:rPr>
            </w:pPr>
            <w:r w:rsidRPr="00DD5B9A">
              <w:rPr>
                <w:rFonts w:ascii="Arial" w:eastAsia="Arial" w:hAnsi="Arial" w:cs="Arial"/>
                <w:sz w:val="20"/>
                <w:szCs w:val="20"/>
              </w:rPr>
              <w:t>Name and describe animals that live in different habitats.</w:t>
            </w:r>
          </w:p>
          <w:p w14:paraId="56BB6CF4" w14:textId="62206057" w:rsidR="008B1FDD" w:rsidRPr="008B1FDD" w:rsidRDefault="008B1FDD" w:rsidP="00DD5B9A">
            <w:pPr>
              <w:pStyle w:val="ListParagraph"/>
              <w:numPr>
                <w:ilvl w:val="0"/>
                <w:numId w:val="1"/>
              </w:numPr>
              <w:spacing w:line="225" w:lineRule="exact"/>
              <w:rPr>
                <w:rFonts w:ascii="Arial" w:eastAsia="Arial" w:hAnsi="Arial" w:cs="Arial"/>
                <w:color w:val="FF0000"/>
                <w:sz w:val="20"/>
                <w:szCs w:val="20"/>
              </w:rPr>
            </w:pPr>
            <w:r w:rsidRPr="008B1FDD">
              <w:rPr>
                <w:rFonts w:ascii="Arial" w:eastAsia="Arial" w:hAnsi="Arial" w:cs="Arial"/>
                <w:color w:val="FF0000"/>
                <w:sz w:val="20"/>
                <w:szCs w:val="20"/>
              </w:rPr>
              <w:t>Know the names features of animals found locally (</w:t>
            </w:r>
            <w:r w:rsidR="00940D3C">
              <w:rPr>
                <w:rFonts w:ascii="Arial" w:eastAsia="Arial" w:hAnsi="Arial" w:cs="Arial"/>
                <w:color w:val="FF0000"/>
                <w:sz w:val="20"/>
                <w:szCs w:val="20"/>
              </w:rPr>
              <w:t xml:space="preserve">cat, dog, </w:t>
            </w:r>
            <w:r w:rsidRPr="008B1FDD">
              <w:rPr>
                <w:rFonts w:ascii="Arial" w:eastAsia="Arial" w:hAnsi="Arial" w:cs="Arial"/>
                <w:color w:val="FF0000"/>
                <w:sz w:val="20"/>
                <w:szCs w:val="20"/>
              </w:rPr>
              <w:t>pig, sheep, cow, horse, chicken</w:t>
            </w:r>
            <w:r w:rsidR="00940D3C">
              <w:rPr>
                <w:rFonts w:ascii="Arial" w:eastAsia="Arial" w:hAnsi="Arial" w:cs="Arial"/>
                <w:color w:val="FF0000"/>
                <w:sz w:val="20"/>
                <w:szCs w:val="20"/>
              </w:rPr>
              <w:t>, fox</w:t>
            </w:r>
            <w:r w:rsidRPr="008B1FDD">
              <w:rPr>
                <w:rFonts w:ascii="Arial" w:eastAsia="Arial" w:hAnsi="Arial" w:cs="Arial"/>
                <w:color w:val="FF0000"/>
                <w:sz w:val="20"/>
                <w:szCs w:val="20"/>
              </w:rPr>
              <w:t>)</w:t>
            </w:r>
          </w:p>
          <w:p w14:paraId="533AB797" w14:textId="50FAF538" w:rsidR="0096794A" w:rsidRPr="0096794A" w:rsidRDefault="008B1FDD" w:rsidP="0096794A">
            <w:pPr>
              <w:pStyle w:val="ListParagraph"/>
              <w:numPr>
                <w:ilvl w:val="0"/>
                <w:numId w:val="1"/>
              </w:numPr>
              <w:spacing w:line="225" w:lineRule="exact"/>
              <w:rPr>
                <w:rFonts w:ascii="Arial" w:eastAsia="Arial" w:hAnsi="Arial" w:cs="Arial"/>
                <w:color w:val="FF0000"/>
                <w:sz w:val="20"/>
                <w:szCs w:val="20"/>
              </w:rPr>
            </w:pPr>
            <w:r w:rsidRPr="008B1FDD">
              <w:rPr>
                <w:rFonts w:ascii="Arial" w:eastAsia="Arial" w:hAnsi="Arial" w:cs="Arial"/>
                <w:color w:val="FF0000"/>
                <w:sz w:val="20"/>
                <w:szCs w:val="20"/>
              </w:rPr>
              <w:t>Know the names and features of animals found in polar regions (penguins, polar bears, owls, walrus, seals)</w:t>
            </w:r>
          </w:p>
          <w:p w14:paraId="519CB86B" w14:textId="77777777" w:rsidR="008B1FDD" w:rsidRPr="008B1FDD" w:rsidRDefault="008B1FDD" w:rsidP="008B1FDD">
            <w:pPr>
              <w:pStyle w:val="ListParagraph"/>
              <w:rPr>
                <w:rFonts w:ascii="Arial" w:eastAsia="Arial" w:hAnsi="Arial" w:cs="Arial"/>
                <w:sz w:val="20"/>
                <w:szCs w:val="20"/>
              </w:rPr>
            </w:pPr>
          </w:p>
          <w:p w14:paraId="6A6F79B3" w14:textId="77777777" w:rsidR="008B1FDD" w:rsidRPr="00DD5B9A" w:rsidRDefault="008B1FDD" w:rsidP="008B1FDD">
            <w:pPr>
              <w:pStyle w:val="ListParagraph"/>
              <w:spacing w:line="225" w:lineRule="exact"/>
              <w:ind w:left="800"/>
              <w:rPr>
                <w:rFonts w:ascii="Arial" w:eastAsia="Arial" w:hAnsi="Arial" w:cs="Arial"/>
                <w:sz w:val="20"/>
                <w:szCs w:val="20"/>
              </w:rPr>
            </w:pPr>
          </w:p>
          <w:p w14:paraId="34F008BF" w14:textId="2D168904" w:rsidR="00DD5B9A" w:rsidRDefault="00DD5B9A" w:rsidP="00DD5B9A">
            <w:pPr>
              <w:pStyle w:val="ListParagraph"/>
              <w:numPr>
                <w:ilvl w:val="0"/>
                <w:numId w:val="1"/>
              </w:numPr>
              <w:spacing w:line="225" w:lineRule="exact"/>
              <w:rPr>
                <w:rFonts w:ascii="Arial" w:eastAsia="Arial" w:hAnsi="Arial" w:cs="Arial"/>
                <w:sz w:val="20"/>
                <w:szCs w:val="20"/>
              </w:rPr>
            </w:pPr>
            <w:r w:rsidRPr="00DD5B9A">
              <w:rPr>
                <w:rFonts w:ascii="Arial" w:eastAsia="Arial" w:hAnsi="Arial" w:cs="Arial"/>
                <w:sz w:val="20"/>
                <w:szCs w:val="20"/>
              </w:rPr>
              <w:t>Describe people who are familiar to them</w:t>
            </w:r>
          </w:p>
          <w:p w14:paraId="54932017" w14:textId="4A77BE16" w:rsidR="00773C7A" w:rsidRDefault="00773C7A" w:rsidP="00DD5B9A">
            <w:pPr>
              <w:pStyle w:val="ListParagraph"/>
              <w:numPr>
                <w:ilvl w:val="0"/>
                <w:numId w:val="1"/>
              </w:numPr>
              <w:spacing w:line="225" w:lineRule="exact"/>
              <w:rPr>
                <w:rFonts w:ascii="Arial" w:eastAsia="Arial" w:hAnsi="Arial" w:cs="Arial"/>
                <w:color w:val="FF0000"/>
                <w:sz w:val="20"/>
                <w:szCs w:val="20"/>
              </w:rPr>
            </w:pPr>
            <w:r w:rsidRPr="00773C7A">
              <w:rPr>
                <w:rFonts w:ascii="Arial" w:eastAsia="Arial" w:hAnsi="Arial" w:cs="Arial"/>
                <w:color w:val="FF0000"/>
                <w:sz w:val="20"/>
                <w:szCs w:val="20"/>
              </w:rPr>
              <w:t>Know the names of family members (mum, dad, brother, sister, grandad, grandma)</w:t>
            </w:r>
          </w:p>
          <w:p w14:paraId="6EC42C6E" w14:textId="6C28E5DC" w:rsidR="005E42E0" w:rsidRPr="00773C7A" w:rsidRDefault="005E42E0" w:rsidP="00DD5B9A">
            <w:pPr>
              <w:pStyle w:val="ListParagraph"/>
              <w:numPr>
                <w:ilvl w:val="0"/>
                <w:numId w:val="1"/>
              </w:numPr>
              <w:spacing w:line="225" w:lineRule="exact"/>
              <w:rPr>
                <w:rFonts w:ascii="Arial" w:eastAsia="Arial" w:hAnsi="Arial" w:cs="Arial"/>
                <w:color w:val="FF0000"/>
                <w:sz w:val="20"/>
                <w:szCs w:val="20"/>
              </w:rPr>
            </w:pPr>
            <w:r>
              <w:rPr>
                <w:rFonts w:ascii="Arial" w:eastAsia="Arial" w:hAnsi="Arial" w:cs="Arial"/>
                <w:color w:val="FF0000"/>
                <w:sz w:val="20"/>
                <w:szCs w:val="20"/>
              </w:rPr>
              <w:t>Know that people have different features (hair colour, eye colour, height, size, age, skin colour)</w:t>
            </w:r>
          </w:p>
          <w:p w14:paraId="202B489F" w14:textId="77777777" w:rsidR="008B1FDD" w:rsidRPr="00DD5B9A" w:rsidRDefault="008B1FDD" w:rsidP="008B1FDD">
            <w:pPr>
              <w:pStyle w:val="ListParagraph"/>
              <w:spacing w:line="225" w:lineRule="exact"/>
              <w:ind w:left="800"/>
              <w:rPr>
                <w:rFonts w:ascii="Arial" w:eastAsia="Arial" w:hAnsi="Arial" w:cs="Arial"/>
                <w:sz w:val="20"/>
                <w:szCs w:val="20"/>
              </w:rPr>
            </w:pPr>
          </w:p>
          <w:p w14:paraId="1988ABBE" w14:textId="77777777" w:rsidR="00DD5B9A" w:rsidRDefault="00DD5B9A" w:rsidP="00DD5B9A">
            <w:pPr>
              <w:pStyle w:val="ListParagraph"/>
              <w:numPr>
                <w:ilvl w:val="0"/>
                <w:numId w:val="1"/>
              </w:numPr>
              <w:spacing w:line="225" w:lineRule="exact"/>
              <w:rPr>
                <w:rFonts w:ascii="Arial" w:eastAsia="Arial" w:hAnsi="Arial" w:cs="Arial"/>
                <w:sz w:val="20"/>
                <w:szCs w:val="20"/>
              </w:rPr>
            </w:pPr>
            <w:r w:rsidRPr="00DD5B9A">
              <w:rPr>
                <w:rFonts w:ascii="Arial" w:eastAsia="Arial" w:hAnsi="Arial" w:cs="Arial"/>
                <w:sz w:val="20"/>
                <w:szCs w:val="20"/>
              </w:rPr>
              <w:t>Learn about how to take care of themselves</w:t>
            </w:r>
          </w:p>
          <w:p w14:paraId="2B314DC0" w14:textId="77777777" w:rsidR="00773C7A" w:rsidRPr="00773C7A" w:rsidRDefault="00773C7A" w:rsidP="00773C7A">
            <w:pPr>
              <w:pStyle w:val="ListParagraph"/>
              <w:rPr>
                <w:rFonts w:ascii="Arial" w:eastAsia="Arial" w:hAnsi="Arial" w:cs="Arial"/>
                <w:sz w:val="20"/>
                <w:szCs w:val="20"/>
              </w:rPr>
            </w:pPr>
          </w:p>
          <w:p w14:paraId="789B47C7" w14:textId="77777777" w:rsidR="00773C7A" w:rsidRPr="005E42E0" w:rsidRDefault="00773C7A" w:rsidP="00DD5B9A">
            <w:pPr>
              <w:pStyle w:val="ListParagraph"/>
              <w:numPr>
                <w:ilvl w:val="0"/>
                <w:numId w:val="1"/>
              </w:numPr>
              <w:spacing w:line="225" w:lineRule="exact"/>
              <w:rPr>
                <w:rFonts w:ascii="Arial" w:eastAsia="Arial" w:hAnsi="Arial" w:cs="Arial"/>
                <w:sz w:val="20"/>
                <w:szCs w:val="20"/>
              </w:rPr>
            </w:pPr>
            <w:r w:rsidRPr="00773C7A">
              <w:rPr>
                <w:rFonts w:ascii="Arial" w:eastAsia="Arial" w:hAnsi="Arial" w:cs="Arial"/>
                <w:color w:val="FF0000"/>
                <w:sz w:val="20"/>
                <w:szCs w:val="20"/>
              </w:rPr>
              <w:t>Know that humans need to brush their teeth, exercise and eat healthily.</w:t>
            </w:r>
          </w:p>
          <w:p w14:paraId="781D99F8" w14:textId="77777777" w:rsidR="005E42E0" w:rsidRPr="005E42E0" w:rsidRDefault="005E42E0" w:rsidP="005E42E0">
            <w:pPr>
              <w:pStyle w:val="ListParagraph"/>
              <w:rPr>
                <w:rFonts w:ascii="Arial" w:eastAsia="Arial" w:hAnsi="Arial" w:cs="Arial"/>
                <w:sz w:val="20"/>
                <w:szCs w:val="20"/>
              </w:rPr>
            </w:pPr>
          </w:p>
          <w:p w14:paraId="207AA3D9" w14:textId="4BAB09D0" w:rsidR="005E42E0" w:rsidRPr="00161091" w:rsidRDefault="005E42E0" w:rsidP="00DD5B9A">
            <w:pPr>
              <w:pStyle w:val="ListParagraph"/>
              <w:numPr>
                <w:ilvl w:val="0"/>
                <w:numId w:val="1"/>
              </w:numPr>
              <w:spacing w:line="225" w:lineRule="exact"/>
              <w:rPr>
                <w:rFonts w:ascii="Arial" w:eastAsia="Arial" w:hAnsi="Arial" w:cs="Arial"/>
                <w:sz w:val="20"/>
                <w:szCs w:val="20"/>
              </w:rPr>
            </w:pPr>
            <w:r w:rsidRPr="005E42E0">
              <w:rPr>
                <w:rFonts w:ascii="Arial" w:eastAsia="Arial" w:hAnsi="Arial" w:cs="Arial"/>
                <w:color w:val="FF0000"/>
                <w:sz w:val="20"/>
                <w:szCs w:val="20"/>
              </w:rPr>
              <w:t>Know how to brush their teeth</w:t>
            </w:r>
          </w:p>
        </w:tc>
        <w:tc>
          <w:tcPr>
            <w:tcW w:w="3005" w:type="dxa"/>
            <w:tcBorders>
              <w:top w:val="single" w:sz="4" w:space="0" w:color="auto"/>
              <w:left w:val="single" w:sz="4" w:space="0" w:color="auto"/>
              <w:bottom w:val="single" w:sz="4" w:space="0" w:color="auto"/>
              <w:right w:val="single" w:sz="8" w:space="0" w:color="auto"/>
            </w:tcBorders>
          </w:tcPr>
          <w:p w14:paraId="2A7D432E" w14:textId="438A01FA" w:rsidR="007330C3" w:rsidRDefault="007330C3" w:rsidP="00144F3E">
            <w:pPr>
              <w:pStyle w:val="ListParagraph"/>
              <w:numPr>
                <w:ilvl w:val="0"/>
                <w:numId w:val="1"/>
              </w:numPr>
              <w:spacing w:line="225" w:lineRule="exact"/>
              <w:rPr>
                <w:rFonts w:ascii="Arial" w:eastAsia="Arial" w:hAnsi="Arial" w:cs="Arial"/>
                <w:sz w:val="20"/>
                <w:szCs w:val="20"/>
              </w:rPr>
            </w:pPr>
            <w:r w:rsidRPr="00161091">
              <w:rPr>
                <w:rFonts w:ascii="Arial" w:eastAsia="Arial" w:hAnsi="Arial" w:cs="Arial"/>
                <w:sz w:val="20"/>
                <w:szCs w:val="20"/>
              </w:rPr>
              <w:t xml:space="preserve">identify and name a variety of common animals including fish, amphibians, reptiles, birds and mammals </w:t>
            </w:r>
          </w:p>
          <w:p w14:paraId="757D4B49" w14:textId="09421656" w:rsidR="007330C3" w:rsidRPr="007B745C" w:rsidRDefault="007330C3" w:rsidP="00144F3E">
            <w:pPr>
              <w:pStyle w:val="ListParagraph"/>
              <w:numPr>
                <w:ilvl w:val="0"/>
                <w:numId w:val="1"/>
              </w:numPr>
              <w:spacing w:line="225" w:lineRule="exact"/>
              <w:rPr>
                <w:rFonts w:ascii="Arial" w:eastAsia="Arial" w:hAnsi="Arial" w:cs="Arial"/>
                <w:color w:val="FF0000"/>
                <w:sz w:val="20"/>
                <w:szCs w:val="20"/>
              </w:rPr>
            </w:pPr>
            <w:r w:rsidRPr="007B745C">
              <w:rPr>
                <w:rFonts w:ascii="Arial" w:eastAsia="Arial" w:hAnsi="Arial" w:cs="Arial"/>
                <w:color w:val="FF0000"/>
                <w:sz w:val="20"/>
                <w:szCs w:val="20"/>
              </w:rPr>
              <w:t>Know the names of fish (goldfish, tuna, shark) amphibians (frog, toad, salamander), reptiles (snake, tortoise, lizard), birds (penguin, chicken, robin) and mammals (human, dog,</w:t>
            </w:r>
            <w:r>
              <w:rPr>
                <w:rFonts w:ascii="Arial" w:eastAsia="Arial" w:hAnsi="Arial" w:cs="Arial"/>
                <w:color w:val="FF0000"/>
                <w:sz w:val="20"/>
                <w:szCs w:val="20"/>
              </w:rPr>
              <w:t xml:space="preserve"> cat,</w:t>
            </w:r>
            <w:r w:rsidRPr="007B745C">
              <w:rPr>
                <w:rFonts w:ascii="Arial" w:eastAsia="Arial" w:hAnsi="Arial" w:cs="Arial"/>
                <w:color w:val="FF0000"/>
                <w:sz w:val="20"/>
                <w:szCs w:val="20"/>
              </w:rPr>
              <w:t xml:space="preserve"> cow)</w:t>
            </w:r>
          </w:p>
          <w:p w14:paraId="22870F68" w14:textId="442972BE" w:rsidR="007330C3" w:rsidRDefault="007330C3" w:rsidP="00144F3E">
            <w:pPr>
              <w:pStyle w:val="ListParagraph"/>
              <w:numPr>
                <w:ilvl w:val="0"/>
                <w:numId w:val="1"/>
              </w:numPr>
              <w:spacing w:line="225" w:lineRule="exact"/>
              <w:rPr>
                <w:rFonts w:ascii="Arial" w:eastAsia="Arial" w:hAnsi="Arial" w:cs="Arial"/>
                <w:sz w:val="20"/>
                <w:szCs w:val="20"/>
              </w:rPr>
            </w:pPr>
            <w:r w:rsidRPr="00161091">
              <w:rPr>
                <w:rFonts w:ascii="Arial" w:eastAsia="Arial" w:hAnsi="Arial" w:cs="Arial"/>
                <w:sz w:val="20"/>
                <w:szCs w:val="20"/>
              </w:rPr>
              <w:t xml:space="preserve">identify and name a variety of common animals that are carnivores, herbivores and omnivores </w:t>
            </w:r>
          </w:p>
          <w:p w14:paraId="0523ADBB" w14:textId="616B9724" w:rsidR="007330C3" w:rsidRPr="00461B88" w:rsidRDefault="007330C3" w:rsidP="00144F3E">
            <w:pPr>
              <w:pStyle w:val="ListParagraph"/>
              <w:numPr>
                <w:ilvl w:val="0"/>
                <w:numId w:val="1"/>
              </w:numPr>
              <w:spacing w:line="225" w:lineRule="exact"/>
              <w:rPr>
                <w:rFonts w:ascii="Arial" w:eastAsia="Arial" w:hAnsi="Arial" w:cs="Arial"/>
                <w:color w:val="FF0000"/>
                <w:sz w:val="20"/>
                <w:szCs w:val="20"/>
              </w:rPr>
            </w:pPr>
            <w:r w:rsidRPr="00461B88">
              <w:rPr>
                <w:rFonts w:ascii="Arial" w:eastAsia="Arial" w:hAnsi="Arial" w:cs="Arial"/>
                <w:color w:val="FF0000"/>
                <w:sz w:val="20"/>
                <w:szCs w:val="20"/>
              </w:rPr>
              <w:t>Know that animals eat certain things - some eat other animals, some eat plants, some eat both plants and animals.</w:t>
            </w:r>
          </w:p>
          <w:p w14:paraId="7C4AD51B" w14:textId="77777777" w:rsidR="007330C3" w:rsidRDefault="007330C3" w:rsidP="00144F3E">
            <w:pPr>
              <w:pStyle w:val="ListParagraph"/>
              <w:numPr>
                <w:ilvl w:val="0"/>
                <w:numId w:val="1"/>
              </w:numPr>
              <w:spacing w:line="225" w:lineRule="exact"/>
              <w:rPr>
                <w:rFonts w:ascii="Arial" w:eastAsia="Arial" w:hAnsi="Arial" w:cs="Arial"/>
                <w:sz w:val="20"/>
                <w:szCs w:val="20"/>
              </w:rPr>
            </w:pPr>
            <w:r w:rsidRPr="00161091">
              <w:rPr>
                <w:rFonts w:ascii="Arial" w:eastAsia="Arial" w:hAnsi="Arial" w:cs="Arial"/>
                <w:sz w:val="20"/>
                <w:szCs w:val="20"/>
              </w:rPr>
              <w:t xml:space="preserve">describe and compare the structure of a variety of common animals (fish, amphibians, reptiles, birds and mammals, including pets) </w:t>
            </w:r>
          </w:p>
          <w:p w14:paraId="3266DE80" w14:textId="0A283943" w:rsidR="007330C3" w:rsidRPr="00461B88" w:rsidRDefault="007330C3" w:rsidP="00144F3E">
            <w:pPr>
              <w:pStyle w:val="ListParagraph"/>
              <w:numPr>
                <w:ilvl w:val="0"/>
                <w:numId w:val="1"/>
              </w:numPr>
              <w:spacing w:line="225" w:lineRule="exact"/>
              <w:rPr>
                <w:rFonts w:ascii="Arial" w:eastAsia="Arial" w:hAnsi="Arial" w:cs="Arial"/>
                <w:color w:val="FF0000"/>
                <w:sz w:val="20"/>
                <w:szCs w:val="20"/>
              </w:rPr>
            </w:pPr>
            <w:r w:rsidRPr="00461B88">
              <w:rPr>
                <w:rFonts w:ascii="Arial" w:eastAsia="Arial" w:hAnsi="Arial" w:cs="Arial"/>
                <w:color w:val="FF0000"/>
                <w:sz w:val="20"/>
                <w:szCs w:val="20"/>
              </w:rPr>
              <w:t xml:space="preserve">Know that animals vary in many ways having different structures e.g. wings, tails, ears etc. They also have different skin coverings e.g. scales, feathers, hair. These key features can be used to identify them. </w:t>
            </w:r>
          </w:p>
          <w:p w14:paraId="3BE1F391" w14:textId="7F983D3E" w:rsidR="007330C3" w:rsidRDefault="007330C3" w:rsidP="00144F3E">
            <w:pPr>
              <w:pStyle w:val="ListParagraph"/>
              <w:numPr>
                <w:ilvl w:val="0"/>
                <w:numId w:val="1"/>
              </w:numPr>
              <w:spacing w:line="225" w:lineRule="exact"/>
              <w:rPr>
                <w:rFonts w:ascii="Arial" w:eastAsia="Arial" w:hAnsi="Arial" w:cs="Arial"/>
                <w:sz w:val="20"/>
                <w:szCs w:val="20"/>
              </w:rPr>
            </w:pPr>
            <w:r w:rsidRPr="00161091">
              <w:rPr>
                <w:rFonts w:ascii="Arial" w:eastAsia="Arial" w:hAnsi="Arial" w:cs="Arial"/>
                <w:sz w:val="20"/>
                <w:szCs w:val="20"/>
              </w:rPr>
              <w:t>identify, name, draw and label the basic parts of the human body and say which part of the body is associated with each sense.</w:t>
            </w:r>
          </w:p>
          <w:p w14:paraId="11C20DDB" w14:textId="77777777" w:rsidR="007330C3" w:rsidRPr="007B745C" w:rsidRDefault="007330C3" w:rsidP="00144F3E">
            <w:pPr>
              <w:pStyle w:val="ListParagraph"/>
              <w:numPr>
                <w:ilvl w:val="0"/>
                <w:numId w:val="1"/>
              </w:numPr>
              <w:spacing w:line="225" w:lineRule="exact"/>
              <w:rPr>
                <w:rFonts w:ascii="Arial" w:eastAsia="Arial" w:hAnsi="Arial" w:cs="Arial"/>
                <w:sz w:val="20"/>
                <w:szCs w:val="20"/>
              </w:rPr>
            </w:pPr>
            <w:r w:rsidRPr="007B745C">
              <w:rPr>
                <w:rFonts w:ascii="Arial" w:eastAsia="Arial" w:hAnsi="Arial" w:cs="Arial"/>
                <w:color w:val="FF0000"/>
                <w:sz w:val="20"/>
                <w:szCs w:val="20"/>
              </w:rPr>
              <w:t>Know that humans have key parts in common, but these vary from person to person</w:t>
            </w:r>
            <w:r>
              <w:rPr>
                <w:rFonts w:ascii="Arial" w:eastAsia="Arial" w:hAnsi="Arial" w:cs="Arial"/>
                <w:color w:val="FF0000"/>
                <w:sz w:val="20"/>
                <w:szCs w:val="20"/>
              </w:rPr>
              <w:t>.</w:t>
            </w:r>
          </w:p>
          <w:p w14:paraId="5D06FBA0" w14:textId="77777777" w:rsidR="007330C3" w:rsidRPr="007B745C" w:rsidRDefault="007330C3" w:rsidP="00144F3E">
            <w:pPr>
              <w:pStyle w:val="ListParagraph"/>
              <w:numPr>
                <w:ilvl w:val="0"/>
                <w:numId w:val="1"/>
              </w:numPr>
              <w:spacing w:line="225" w:lineRule="exact"/>
              <w:rPr>
                <w:rFonts w:ascii="Arial" w:eastAsia="Arial" w:hAnsi="Arial" w:cs="Arial"/>
                <w:color w:val="FF0000"/>
                <w:sz w:val="20"/>
                <w:szCs w:val="20"/>
              </w:rPr>
            </w:pPr>
            <w:r>
              <w:rPr>
                <w:rFonts w:ascii="Arial" w:eastAsia="Arial" w:hAnsi="Arial" w:cs="Arial"/>
                <w:color w:val="FF0000"/>
                <w:sz w:val="20"/>
                <w:szCs w:val="20"/>
              </w:rPr>
              <w:t>Kno</w:t>
            </w:r>
            <w:r w:rsidRPr="007B745C">
              <w:rPr>
                <w:rFonts w:ascii="Arial" w:eastAsia="Arial" w:hAnsi="Arial" w:cs="Arial"/>
                <w:color w:val="FF0000"/>
                <w:sz w:val="20"/>
                <w:szCs w:val="20"/>
              </w:rPr>
              <w:t>w that humans (and other animals) find out about the world using their senses.</w:t>
            </w:r>
          </w:p>
          <w:p w14:paraId="0E727E5E" w14:textId="58BCF982" w:rsidR="007330C3" w:rsidRPr="007B745C" w:rsidRDefault="007330C3" w:rsidP="00144F3E">
            <w:pPr>
              <w:pStyle w:val="ListParagraph"/>
              <w:numPr>
                <w:ilvl w:val="0"/>
                <w:numId w:val="1"/>
              </w:numPr>
              <w:spacing w:line="225" w:lineRule="exact"/>
              <w:rPr>
                <w:rFonts w:ascii="Arial" w:eastAsia="Arial" w:hAnsi="Arial" w:cs="Arial"/>
                <w:color w:val="FF0000"/>
                <w:sz w:val="20"/>
                <w:szCs w:val="20"/>
              </w:rPr>
            </w:pPr>
            <w:r w:rsidRPr="007B745C">
              <w:rPr>
                <w:rFonts w:ascii="Arial" w:eastAsia="Arial" w:hAnsi="Arial" w:cs="Arial"/>
                <w:color w:val="FF0000"/>
                <w:sz w:val="20"/>
                <w:szCs w:val="20"/>
              </w:rPr>
              <w:t>Know that humans have five senses – sight, touch, taste, hearing and smelling. These senses are linked to particular parts of the body.</w:t>
            </w:r>
          </w:p>
          <w:p w14:paraId="2F72A68C" w14:textId="1EBE24D8" w:rsidR="007330C3" w:rsidRPr="00461B88" w:rsidRDefault="007330C3" w:rsidP="00461B88">
            <w:pPr>
              <w:spacing w:line="225" w:lineRule="exact"/>
              <w:rPr>
                <w:rFonts w:ascii="Arial" w:eastAsia="Arial" w:hAnsi="Arial" w:cs="Arial"/>
                <w:sz w:val="20"/>
                <w:szCs w:val="20"/>
              </w:rPr>
            </w:pPr>
            <w:r w:rsidRPr="00461B88">
              <w:rPr>
                <w:rFonts w:ascii="Arial" w:eastAsia="Arial" w:hAnsi="Arial" w:cs="Arial"/>
                <w:color w:val="FF0000"/>
                <w:sz w:val="20"/>
                <w:szCs w:val="20"/>
              </w:rPr>
              <w:t>Children can use the terms</w:t>
            </w:r>
            <w:r>
              <w:rPr>
                <w:rFonts w:ascii="Arial" w:eastAsia="Arial" w:hAnsi="Arial" w:cs="Arial"/>
                <w:color w:val="FF0000"/>
                <w:sz w:val="20"/>
                <w:szCs w:val="20"/>
              </w:rPr>
              <w:t xml:space="preserve"> mammal, amphibian, reptile,</w:t>
            </w:r>
            <w:r w:rsidRPr="00461B88">
              <w:rPr>
                <w:rFonts w:ascii="Arial" w:eastAsia="Arial" w:hAnsi="Arial" w:cs="Arial"/>
                <w:color w:val="FF0000"/>
                <w:sz w:val="20"/>
                <w:szCs w:val="20"/>
              </w:rPr>
              <w:t xml:space="preserve"> carnivore, omnivore and herbivore but do not have to be able to.</w:t>
            </w:r>
          </w:p>
        </w:tc>
        <w:tc>
          <w:tcPr>
            <w:tcW w:w="3005" w:type="dxa"/>
            <w:tcBorders>
              <w:top w:val="single" w:sz="4" w:space="0" w:color="auto"/>
              <w:bottom w:val="single" w:sz="4" w:space="0" w:color="auto"/>
              <w:right w:val="single" w:sz="8" w:space="0" w:color="auto"/>
            </w:tcBorders>
          </w:tcPr>
          <w:p w14:paraId="5C6C1EBA" w14:textId="1BBE414A" w:rsidR="007330C3" w:rsidRDefault="007330C3" w:rsidP="00517BB8">
            <w:pPr>
              <w:pStyle w:val="ListParagraph"/>
              <w:numPr>
                <w:ilvl w:val="0"/>
                <w:numId w:val="1"/>
              </w:numPr>
              <w:spacing w:line="225" w:lineRule="exact"/>
              <w:rPr>
                <w:rFonts w:ascii="Arial" w:eastAsia="Arial" w:hAnsi="Arial" w:cs="Arial"/>
                <w:sz w:val="20"/>
                <w:szCs w:val="20"/>
              </w:rPr>
            </w:pPr>
            <w:r w:rsidRPr="00161091">
              <w:rPr>
                <w:rFonts w:ascii="Arial" w:eastAsia="Arial" w:hAnsi="Arial" w:cs="Arial"/>
                <w:sz w:val="20"/>
                <w:szCs w:val="20"/>
              </w:rPr>
              <w:t>notice that animals, including humans, have offspring which grow into adults</w:t>
            </w:r>
          </w:p>
          <w:p w14:paraId="6CDB82A1" w14:textId="2AC8719B" w:rsidR="007330C3" w:rsidRPr="004429C5" w:rsidRDefault="007330C3" w:rsidP="00517BB8">
            <w:pPr>
              <w:pStyle w:val="ListParagraph"/>
              <w:numPr>
                <w:ilvl w:val="0"/>
                <w:numId w:val="1"/>
              </w:numPr>
              <w:spacing w:line="225" w:lineRule="exact"/>
              <w:rPr>
                <w:rFonts w:ascii="Arial" w:eastAsia="Arial" w:hAnsi="Arial" w:cs="Arial"/>
                <w:color w:val="FF0000"/>
                <w:sz w:val="20"/>
                <w:szCs w:val="20"/>
              </w:rPr>
            </w:pPr>
            <w:r w:rsidRPr="004429C5">
              <w:rPr>
                <w:rFonts w:ascii="Arial" w:eastAsia="Arial" w:hAnsi="Arial" w:cs="Arial"/>
                <w:color w:val="FF0000"/>
                <w:sz w:val="20"/>
                <w:szCs w:val="20"/>
              </w:rPr>
              <w:t>Know that animals, including humans, have offspring which grow into adults. In humans and some animals, these offspring will be young, such as babies or kittens, that grow into adults. In other animals, such as chickens or insects, there may be eggs laid that hatch to young or other stages which then grow to adults.</w:t>
            </w:r>
          </w:p>
          <w:p w14:paraId="3AE3A58E" w14:textId="3AC1D288" w:rsidR="007330C3" w:rsidRDefault="007330C3" w:rsidP="00517BB8">
            <w:pPr>
              <w:pStyle w:val="ListParagraph"/>
              <w:numPr>
                <w:ilvl w:val="0"/>
                <w:numId w:val="1"/>
              </w:numPr>
              <w:spacing w:line="225" w:lineRule="exact"/>
              <w:rPr>
                <w:rFonts w:ascii="Arial" w:eastAsia="Arial" w:hAnsi="Arial" w:cs="Arial"/>
                <w:sz w:val="20"/>
                <w:szCs w:val="20"/>
              </w:rPr>
            </w:pPr>
            <w:r w:rsidRPr="00161091">
              <w:rPr>
                <w:rFonts w:ascii="Arial" w:eastAsia="Arial" w:hAnsi="Arial" w:cs="Arial"/>
                <w:sz w:val="20"/>
                <w:szCs w:val="20"/>
              </w:rPr>
              <w:t>find out about and describe the basic needs of animals, including humans, for survival (water, food and air)</w:t>
            </w:r>
          </w:p>
          <w:p w14:paraId="38B67AC2" w14:textId="406C1CC9" w:rsidR="007330C3" w:rsidRPr="00161091" w:rsidRDefault="007330C3" w:rsidP="00517BB8">
            <w:pPr>
              <w:pStyle w:val="ListParagraph"/>
              <w:numPr>
                <w:ilvl w:val="0"/>
                <w:numId w:val="1"/>
              </w:numPr>
              <w:spacing w:line="225" w:lineRule="exact"/>
              <w:rPr>
                <w:rFonts w:ascii="Arial" w:eastAsia="Arial" w:hAnsi="Arial" w:cs="Arial"/>
                <w:sz w:val="20"/>
                <w:szCs w:val="20"/>
              </w:rPr>
            </w:pPr>
            <w:r w:rsidRPr="004429C5">
              <w:rPr>
                <w:rFonts w:ascii="Arial" w:eastAsia="Arial" w:hAnsi="Arial" w:cs="Arial"/>
                <w:color w:val="FF0000"/>
                <w:sz w:val="20"/>
                <w:szCs w:val="20"/>
              </w:rPr>
              <w:t xml:space="preserve">Know that all animals, including humans, have the basic needs of feeding, drinking and breathing that must be satisfied in order to survive. </w:t>
            </w:r>
          </w:p>
          <w:p w14:paraId="390E23A3" w14:textId="77777777" w:rsidR="007330C3" w:rsidRDefault="007330C3" w:rsidP="00517BB8">
            <w:pPr>
              <w:pStyle w:val="ListParagraph"/>
              <w:numPr>
                <w:ilvl w:val="0"/>
                <w:numId w:val="1"/>
              </w:numPr>
              <w:spacing w:line="225" w:lineRule="exact"/>
              <w:rPr>
                <w:rFonts w:ascii="Arial" w:eastAsia="Arial" w:hAnsi="Arial" w:cs="Arial"/>
                <w:sz w:val="20"/>
                <w:szCs w:val="20"/>
              </w:rPr>
            </w:pPr>
            <w:r w:rsidRPr="00161091">
              <w:rPr>
                <w:rFonts w:ascii="Arial" w:eastAsia="Arial" w:hAnsi="Arial" w:cs="Arial"/>
                <w:sz w:val="20"/>
                <w:szCs w:val="20"/>
              </w:rPr>
              <w:t>describe the importance for humans of exercise, eating the right amounts of different types of food, and hygiene.</w:t>
            </w:r>
          </w:p>
          <w:p w14:paraId="40829ACC" w14:textId="77777777" w:rsidR="007330C3" w:rsidRPr="004429C5" w:rsidRDefault="007330C3" w:rsidP="00517BB8">
            <w:pPr>
              <w:pStyle w:val="ListParagraph"/>
              <w:numPr>
                <w:ilvl w:val="0"/>
                <w:numId w:val="1"/>
              </w:numPr>
              <w:spacing w:line="225" w:lineRule="exact"/>
              <w:rPr>
                <w:rFonts w:ascii="Arial" w:eastAsia="Arial" w:hAnsi="Arial" w:cs="Arial"/>
                <w:sz w:val="20"/>
                <w:szCs w:val="20"/>
              </w:rPr>
            </w:pPr>
            <w:r w:rsidRPr="004429C5">
              <w:rPr>
                <w:rFonts w:ascii="Arial" w:eastAsia="Arial" w:hAnsi="Arial" w:cs="Arial"/>
                <w:color w:val="FF0000"/>
                <w:sz w:val="20"/>
                <w:szCs w:val="20"/>
              </w:rPr>
              <w:t xml:space="preserve">Know that to grow into healthy adults, </w:t>
            </w:r>
            <w:r>
              <w:rPr>
                <w:rFonts w:ascii="Arial" w:eastAsia="Arial" w:hAnsi="Arial" w:cs="Arial"/>
                <w:color w:val="FF0000"/>
                <w:sz w:val="20"/>
                <w:szCs w:val="20"/>
              </w:rPr>
              <w:t xml:space="preserve">humans </w:t>
            </w:r>
            <w:r w:rsidRPr="004429C5">
              <w:rPr>
                <w:rFonts w:ascii="Arial" w:eastAsia="Arial" w:hAnsi="Arial" w:cs="Arial"/>
                <w:color w:val="FF0000"/>
                <w:sz w:val="20"/>
                <w:szCs w:val="20"/>
              </w:rPr>
              <w:t>need the right amounts and types of food and exercise.</w:t>
            </w:r>
          </w:p>
          <w:p w14:paraId="4A530636" w14:textId="48761295" w:rsidR="007330C3" w:rsidRPr="00161091" w:rsidRDefault="007330C3" w:rsidP="00517BB8">
            <w:pPr>
              <w:pStyle w:val="ListParagraph"/>
              <w:numPr>
                <w:ilvl w:val="0"/>
                <w:numId w:val="1"/>
              </w:numPr>
              <w:spacing w:line="225" w:lineRule="exact"/>
              <w:rPr>
                <w:rFonts w:ascii="Arial" w:eastAsia="Arial" w:hAnsi="Arial" w:cs="Arial"/>
                <w:sz w:val="20"/>
                <w:szCs w:val="20"/>
              </w:rPr>
            </w:pPr>
            <w:r>
              <w:rPr>
                <w:rFonts w:ascii="Arial" w:eastAsia="Arial" w:hAnsi="Arial" w:cs="Arial"/>
                <w:color w:val="FF0000"/>
                <w:sz w:val="20"/>
                <w:szCs w:val="20"/>
              </w:rPr>
              <w:t>Know that good hygiene is important to prevent illnesses and infections.</w:t>
            </w:r>
          </w:p>
        </w:tc>
        <w:tc>
          <w:tcPr>
            <w:tcW w:w="3005" w:type="dxa"/>
            <w:tcBorders>
              <w:top w:val="single" w:sz="4" w:space="0" w:color="auto"/>
              <w:bottom w:val="single" w:sz="4" w:space="0" w:color="auto"/>
              <w:right w:val="single" w:sz="8" w:space="0" w:color="auto"/>
            </w:tcBorders>
          </w:tcPr>
          <w:p w14:paraId="6E222659" w14:textId="79843049" w:rsidR="007330C3" w:rsidRDefault="007330C3" w:rsidP="00517BB8">
            <w:pPr>
              <w:pStyle w:val="ListParagraph"/>
              <w:numPr>
                <w:ilvl w:val="0"/>
                <w:numId w:val="1"/>
              </w:numPr>
              <w:spacing w:line="225" w:lineRule="exact"/>
              <w:rPr>
                <w:rFonts w:ascii="Arial" w:eastAsia="Arial" w:hAnsi="Arial" w:cs="Arial"/>
                <w:sz w:val="20"/>
                <w:szCs w:val="20"/>
              </w:rPr>
            </w:pPr>
            <w:r w:rsidRPr="00161091">
              <w:rPr>
                <w:rFonts w:ascii="Arial" w:eastAsia="Arial" w:hAnsi="Arial" w:cs="Arial"/>
                <w:sz w:val="20"/>
                <w:szCs w:val="20"/>
              </w:rPr>
              <w:t xml:space="preserve">identify that animals, including humans, need the right types and amount of nutrition, and that they cannot make their own food; they get nutrition from what they eat </w:t>
            </w:r>
          </w:p>
          <w:p w14:paraId="2CC65C99" w14:textId="77777777" w:rsidR="007330C3" w:rsidRPr="00FB5D4C" w:rsidRDefault="007330C3" w:rsidP="00517BB8">
            <w:pPr>
              <w:pStyle w:val="ListParagraph"/>
              <w:numPr>
                <w:ilvl w:val="0"/>
                <w:numId w:val="1"/>
              </w:numPr>
              <w:spacing w:line="225" w:lineRule="exact"/>
              <w:rPr>
                <w:rFonts w:ascii="Arial" w:eastAsia="Arial" w:hAnsi="Arial" w:cs="Arial"/>
                <w:color w:val="FF0000"/>
                <w:sz w:val="20"/>
                <w:szCs w:val="20"/>
              </w:rPr>
            </w:pPr>
            <w:r w:rsidRPr="00FB5D4C">
              <w:rPr>
                <w:rFonts w:ascii="Arial" w:eastAsia="Arial" w:hAnsi="Arial" w:cs="Arial"/>
                <w:color w:val="FF0000"/>
                <w:sz w:val="20"/>
                <w:szCs w:val="20"/>
              </w:rPr>
              <w:t>Know that animals, unlike plants which can make their own food, need to eat in order to get the nutrients they need.</w:t>
            </w:r>
          </w:p>
          <w:p w14:paraId="35790931" w14:textId="77777777" w:rsidR="007330C3" w:rsidRPr="00FB5D4C" w:rsidRDefault="007330C3" w:rsidP="00517BB8">
            <w:pPr>
              <w:pStyle w:val="ListParagraph"/>
              <w:numPr>
                <w:ilvl w:val="0"/>
                <w:numId w:val="1"/>
              </w:numPr>
              <w:spacing w:line="225" w:lineRule="exact"/>
              <w:rPr>
                <w:rFonts w:ascii="Arial" w:eastAsia="Arial" w:hAnsi="Arial" w:cs="Arial"/>
                <w:color w:val="FF0000"/>
                <w:sz w:val="20"/>
                <w:szCs w:val="20"/>
              </w:rPr>
            </w:pPr>
            <w:r w:rsidRPr="00FB5D4C">
              <w:rPr>
                <w:rFonts w:ascii="Arial" w:eastAsia="Arial" w:hAnsi="Arial" w:cs="Arial"/>
                <w:color w:val="FF0000"/>
                <w:sz w:val="20"/>
                <w:szCs w:val="20"/>
              </w:rPr>
              <w:t>Know that food contains a range of different nutrients – carbohydrates (including sugars), protein, vitamins, minerals, fats, sugars, water – and fibre that are needed by the body to stay healthy.</w:t>
            </w:r>
          </w:p>
          <w:p w14:paraId="5F3D68BD" w14:textId="637F0898" w:rsidR="007330C3" w:rsidRPr="00FB5D4C" w:rsidRDefault="007330C3" w:rsidP="00517BB8">
            <w:pPr>
              <w:pStyle w:val="ListParagraph"/>
              <w:numPr>
                <w:ilvl w:val="0"/>
                <w:numId w:val="1"/>
              </w:numPr>
              <w:spacing w:line="225" w:lineRule="exact"/>
              <w:rPr>
                <w:rFonts w:ascii="Arial" w:eastAsia="Arial" w:hAnsi="Arial" w:cs="Arial"/>
                <w:color w:val="FF0000"/>
                <w:sz w:val="20"/>
                <w:szCs w:val="20"/>
              </w:rPr>
            </w:pPr>
            <w:r w:rsidRPr="00FB5D4C">
              <w:rPr>
                <w:rFonts w:ascii="Arial" w:eastAsia="Arial" w:hAnsi="Arial" w:cs="Arial"/>
                <w:color w:val="FF0000"/>
                <w:sz w:val="20"/>
                <w:szCs w:val="20"/>
              </w:rPr>
              <w:t>Know that a piece of food will often provide a range of nutrients.</w:t>
            </w:r>
          </w:p>
          <w:p w14:paraId="22F01A94" w14:textId="77777777" w:rsidR="007330C3" w:rsidRDefault="007330C3" w:rsidP="00517BB8">
            <w:pPr>
              <w:pStyle w:val="ListParagraph"/>
              <w:numPr>
                <w:ilvl w:val="0"/>
                <w:numId w:val="1"/>
              </w:numPr>
              <w:spacing w:line="225" w:lineRule="exact"/>
              <w:rPr>
                <w:rFonts w:ascii="Arial" w:eastAsia="Arial" w:hAnsi="Arial" w:cs="Arial"/>
                <w:sz w:val="20"/>
                <w:szCs w:val="20"/>
              </w:rPr>
            </w:pPr>
            <w:r w:rsidRPr="00161091">
              <w:rPr>
                <w:rFonts w:ascii="Arial" w:eastAsia="Arial" w:hAnsi="Arial" w:cs="Arial"/>
                <w:sz w:val="20"/>
                <w:szCs w:val="20"/>
              </w:rPr>
              <w:t>identify that humans and some other animals have skeletons and muscles for support, protection and movement.</w:t>
            </w:r>
          </w:p>
          <w:p w14:paraId="2F261147" w14:textId="23B53F0E" w:rsidR="007330C3" w:rsidRPr="00161091" w:rsidRDefault="007330C3" w:rsidP="00517BB8">
            <w:pPr>
              <w:pStyle w:val="ListParagraph"/>
              <w:numPr>
                <w:ilvl w:val="0"/>
                <w:numId w:val="1"/>
              </w:numPr>
              <w:spacing w:line="225" w:lineRule="exact"/>
              <w:rPr>
                <w:rFonts w:ascii="Arial" w:eastAsia="Arial" w:hAnsi="Arial" w:cs="Arial"/>
                <w:sz w:val="20"/>
                <w:szCs w:val="20"/>
              </w:rPr>
            </w:pPr>
            <w:r w:rsidRPr="00E541D0">
              <w:rPr>
                <w:rFonts w:ascii="Arial" w:eastAsia="Arial" w:hAnsi="Arial" w:cs="Arial"/>
                <w:color w:val="FF0000"/>
                <w:sz w:val="20"/>
                <w:szCs w:val="20"/>
              </w:rPr>
              <w:t>Know that humans, and some other animals, have skeletons and muscles which help them move and provide protection and support.</w:t>
            </w:r>
          </w:p>
        </w:tc>
        <w:tc>
          <w:tcPr>
            <w:tcW w:w="3005" w:type="dxa"/>
            <w:tcBorders>
              <w:top w:val="single" w:sz="4" w:space="0" w:color="auto"/>
              <w:bottom w:val="single" w:sz="4" w:space="0" w:color="auto"/>
              <w:right w:val="single" w:sz="8" w:space="0" w:color="auto"/>
            </w:tcBorders>
          </w:tcPr>
          <w:p w14:paraId="1B552F6E" w14:textId="77777777" w:rsidR="007330C3" w:rsidRDefault="007330C3" w:rsidP="00CB5112">
            <w:pPr>
              <w:pStyle w:val="ListParagraph"/>
              <w:numPr>
                <w:ilvl w:val="0"/>
                <w:numId w:val="1"/>
              </w:numPr>
              <w:spacing w:line="225" w:lineRule="exact"/>
              <w:rPr>
                <w:rFonts w:ascii="Arial" w:eastAsia="Arial" w:hAnsi="Arial" w:cs="Arial"/>
                <w:sz w:val="20"/>
                <w:szCs w:val="20"/>
              </w:rPr>
            </w:pPr>
            <w:r w:rsidRPr="00161091">
              <w:rPr>
                <w:rFonts w:ascii="Arial" w:eastAsia="Arial" w:hAnsi="Arial" w:cs="Arial"/>
                <w:sz w:val="20"/>
                <w:szCs w:val="20"/>
              </w:rPr>
              <w:t>describe the simple functions of the basic parts of the digestive system in humans</w:t>
            </w:r>
          </w:p>
          <w:p w14:paraId="6271AED4" w14:textId="60D799F2" w:rsidR="007330C3" w:rsidRPr="004929DA" w:rsidRDefault="007330C3" w:rsidP="004929DA">
            <w:pPr>
              <w:pStyle w:val="ListParagraph"/>
              <w:numPr>
                <w:ilvl w:val="0"/>
                <w:numId w:val="1"/>
              </w:numPr>
              <w:spacing w:line="225" w:lineRule="exact"/>
              <w:rPr>
                <w:rFonts w:ascii="Arial" w:eastAsia="Arial" w:hAnsi="Arial" w:cs="Arial"/>
                <w:color w:val="FF0000"/>
                <w:sz w:val="20"/>
                <w:szCs w:val="20"/>
              </w:rPr>
            </w:pPr>
            <w:r w:rsidRPr="004929DA">
              <w:rPr>
                <w:rFonts w:ascii="Arial" w:eastAsia="Arial" w:hAnsi="Arial" w:cs="Arial"/>
                <w:color w:val="FF0000"/>
                <w:sz w:val="20"/>
                <w:szCs w:val="20"/>
              </w:rPr>
              <w:t>Know that food enters the body through the mouth. Digestion starts when the teeth start to break the food down. Saliva is added and the tongue rolls the food into a ball. The food is swallowed and passes down the oesophagus to the stomach. Here the food is broken down further by being churned around and other chemicals are added.</w:t>
            </w:r>
            <w:r>
              <w:rPr>
                <w:rFonts w:ascii="Arial" w:eastAsia="Arial" w:hAnsi="Arial" w:cs="Arial"/>
                <w:color w:val="FF0000"/>
                <w:sz w:val="20"/>
                <w:szCs w:val="20"/>
              </w:rPr>
              <w:t xml:space="preserve"> </w:t>
            </w:r>
            <w:r w:rsidRPr="004929DA">
              <w:rPr>
                <w:rFonts w:ascii="Arial" w:eastAsia="Arial" w:hAnsi="Arial" w:cs="Arial"/>
                <w:color w:val="FF0000"/>
                <w:sz w:val="20"/>
                <w:szCs w:val="20"/>
              </w:rPr>
              <w:t xml:space="preserve">The food passes into the small intestine. Here nutrients are removed from the food and leave the digestive system to be used elsewhere in the body. The rest of the food then passes into the large intestine. Here the water is removed for use elsewhere in the body. What is left is then stored in the rectum until it leaves the body through the anus when you go to the toilet. </w:t>
            </w:r>
          </w:p>
          <w:p w14:paraId="3E4CD348" w14:textId="4A39CE07" w:rsidR="007330C3" w:rsidRDefault="007330C3" w:rsidP="00CB5112">
            <w:pPr>
              <w:pStyle w:val="ListParagraph"/>
              <w:numPr>
                <w:ilvl w:val="0"/>
                <w:numId w:val="1"/>
              </w:numPr>
              <w:spacing w:line="225" w:lineRule="exact"/>
              <w:rPr>
                <w:rFonts w:ascii="Arial" w:eastAsia="Arial" w:hAnsi="Arial" w:cs="Arial"/>
                <w:sz w:val="20"/>
                <w:szCs w:val="20"/>
              </w:rPr>
            </w:pPr>
            <w:r w:rsidRPr="00161091">
              <w:rPr>
                <w:rFonts w:ascii="Arial" w:eastAsia="Arial" w:hAnsi="Arial" w:cs="Arial"/>
                <w:sz w:val="20"/>
                <w:szCs w:val="20"/>
              </w:rPr>
              <w:t xml:space="preserve">identify the different types of teeth in humans and their simple functions </w:t>
            </w:r>
          </w:p>
          <w:p w14:paraId="26A1B8B6" w14:textId="5842222A" w:rsidR="007330C3" w:rsidRPr="004929DA" w:rsidRDefault="007330C3" w:rsidP="00CB5112">
            <w:pPr>
              <w:pStyle w:val="ListParagraph"/>
              <w:numPr>
                <w:ilvl w:val="0"/>
                <w:numId w:val="1"/>
              </w:numPr>
              <w:spacing w:line="225" w:lineRule="exact"/>
              <w:rPr>
                <w:rFonts w:ascii="Arial" w:eastAsia="Arial" w:hAnsi="Arial" w:cs="Arial"/>
                <w:color w:val="FF0000"/>
                <w:sz w:val="20"/>
                <w:szCs w:val="20"/>
              </w:rPr>
            </w:pPr>
            <w:r w:rsidRPr="004929DA">
              <w:rPr>
                <w:rFonts w:ascii="Arial" w:eastAsia="Arial" w:hAnsi="Arial" w:cs="Arial"/>
                <w:color w:val="FF0000"/>
                <w:sz w:val="20"/>
                <w:szCs w:val="20"/>
              </w:rPr>
              <w:t>Know that</w:t>
            </w:r>
            <w:r>
              <w:rPr>
                <w:rFonts w:ascii="Arial" w:eastAsia="Arial" w:hAnsi="Arial" w:cs="Arial"/>
                <w:color w:val="FF0000"/>
                <w:sz w:val="20"/>
                <w:szCs w:val="20"/>
              </w:rPr>
              <w:t xml:space="preserve"> h</w:t>
            </w:r>
            <w:r w:rsidRPr="004929DA">
              <w:rPr>
                <w:rFonts w:ascii="Arial" w:eastAsia="Arial" w:hAnsi="Arial" w:cs="Arial"/>
                <w:color w:val="FF0000"/>
                <w:sz w:val="20"/>
                <w:szCs w:val="20"/>
              </w:rPr>
              <w:t>umans have four types of teeth: incisors for cutting; canines for tearing; and molars and premolars for grinding (chewing).</w:t>
            </w:r>
          </w:p>
          <w:p w14:paraId="04EA6A74" w14:textId="77777777" w:rsidR="007330C3" w:rsidRDefault="007330C3" w:rsidP="00CB5112">
            <w:pPr>
              <w:pStyle w:val="ListParagraph"/>
              <w:numPr>
                <w:ilvl w:val="0"/>
                <w:numId w:val="1"/>
              </w:numPr>
              <w:spacing w:line="225" w:lineRule="exact"/>
              <w:rPr>
                <w:rFonts w:ascii="Arial" w:eastAsia="Arial" w:hAnsi="Arial" w:cs="Arial"/>
                <w:sz w:val="20"/>
                <w:szCs w:val="20"/>
              </w:rPr>
            </w:pPr>
            <w:r w:rsidRPr="00161091">
              <w:rPr>
                <w:rFonts w:ascii="Arial" w:eastAsia="Arial" w:hAnsi="Arial" w:cs="Arial"/>
                <w:sz w:val="20"/>
                <w:szCs w:val="20"/>
              </w:rPr>
              <w:t>construct and interpret a variety of food chains, identifying producers, predators and prey.</w:t>
            </w:r>
          </w:p>
          <w:p w14:paraId="245249F3" w14:textId="79252781" w:rsidR="007330C3" w:rsidRPr="00161091" w:rsidRDefault="007330C3" w:rsidP="00CB5112">
            <w:pPr>
              <w:pStyle w:val="ListParagraph"/>
              <w:numPr>
                <w:ilvl w:val="0"/>
                <w:numId w:val="1"/>
              </w:numPr>
              <w:spacing w:line="225" w:lineRule="exact"/>
              <w:rPr>
                <w:rFonts w:ascii="Arial" w:eastAsia="Arial" w:hAnsi="Arial" w:cs="Arial"/>
                <w:sz w:val="20"/>
                <w:szCs w:val="20"/>
              </w:rPr>
            </w:pPr>
            <w:r w:rsidRPr="008C6078">
              <w:rPr>
                <w:rFonts w:ascii="Arial" w:eastAsia="Arial" w:hAnsi="Arial" w:cs="Arial"/>
                <w:color w:val="FF0000"/>
                <w:sz w:val="20"/>
                <w:szCs w:val="20"/>
              </w:rPr>
              <w:t>Know that living things can be classified as producers, predators and prey according to their place in the food chain.</w:t>
            </w:r>
          </w:p>
        </w:tc>
        <w:tc>
          <w:tcPr>
            <w:tcW w:w="3005" w:type="dxa"/>
            <w:tcBorders>
              <w:top w:val="single" w:sz="4" w:space="0" w:color="auto"/>
              <w:bottom w:val="single" w:sz="4" w:space="0" w:color="auto"/>
              <w:right w:val="single" w:sz="8" w:space="0" w:color="auto"/>
            </w:tcBorders>
          </w:tcPr>
          <w:p w14:paraId="76216416" w14:textId="77777777" w:rsidR="007330C3" w:rsidRDefault="007330C3" w:rsidP="00E560C6">
            <w:pPr>
              <w:pStyle w:val="ListParagraph"/>
              <w:numPr>
                <w:ilvl w:val="0"/>
                <w:numId w:val="1"/>
              </w:numPr>
              <w:spacing w:line="225" w:lineRule="exact"/>
              <w:rPr>
                <w:rFonts w:ascii="Arial" w:eastAsia="Arial" w:hAnsi="Arial" w:cs="Arial"/>
                <w:sz w:val="20"/>
                <w:szCs w:val="20"/>
              </w:rPr>
            </w:pPr>
            <w:r w:rsidRPr="00161091">
              <w:rPr>
                <w:rFonts w:ascii="Arial" w:eastAsia="Arial" w:hAnsi="Arial" w:cs="Arial"/>
                <w:sz w:val="20"/>
                <w:szCs w:val="20"/>
              </w:rPr>
              <w:t>describe the changes as humans develop to old age.</w:t>
            </w:r>
          </w:p>
          <w:p w14:paraId="307F094B" w14:textId="77777777" w:rsidR="007330C3" w:rsidRPr="00B30B6B" w:rsidRDefault="007330C3" w:rsidP="00E560C6">
            <w:pPr>
              <w:pStyle w:val="ListParagraph"/>
              <w:numPr>
                <w:ilvl w:val="0"/>
                <w:numId w:val="1"/>
              </w:numPr>
              <w:spacing w:line="225" w:lineRule="exact"/>
              <w:rPr>
                <w:rFonts w:ascii="Arial" w:eastAsia="Arial" w:hAnsi="Arial" w:cs="Arial"/>
                <w:sz w:val="20"/>
                <w:szCs w:val="20"/>
              </w:rPr>
            </w:pPr>
            <w:r w:rsidRPr="00B30B6B">
              <w:rPr>
                <w:rFonts w:ascii="Arial" w:eastAsia="Arial" w:hAnsi="Arial" w:cs="Arial"/>
                <w:color w:val="FF0000"/>
                <w:sz w:val="20"/>
                <w:szCs w:val="20"/>
              </w:rPr>
              <w:t>Know that when babies are young, they grow rapidly. They are very dependent on their parents. As they develop, they learn many skills. At puberty, a child’s body changes and develops primary and secondary sexual characteristics. This enables the adult to reproduce.</w:t>
            </w:r>
          </w:p>
          <w:p w14:paraId="03EBAC20" w14:textId="277E8CD6" w:rsidR="007330C3" w:rsidRPr="00B30B6B" w:rsidRDefault="007330C3" w:rsidP="00B30B6B">
            <w:pPr>
              <w:spacing w:line="225" w:lineRule="exact"/>
              <w:rPr>
                <w:rFonts w:ascii="Arial" w:eastAsia="Arial" w:hAnsi="Arial" w:cs="Arial"/>
                <w:sz w:val="20"/>
                <w:szCs w:val="20"/>
              </w:rPr>
            </w:pPr>
            <w:r w:rsidRPr="00B30B6B">
              <w:rPr>
                <w:rFonts w:ascii="Arial" w:eastAsia="Arial" w:hAnsi="Arial" w:cs="Arial"/>
                <w:color w:val="FF0000"/>
                <w:sz w:val="20"/>
                <w:szCs w:val="20"/>
              </w:rPr>
              <w:t>The changes at puberty and reproduction will also be covered in the PSHE curriculum.</w:t>
            </w:r>
          </w:p>
        </w:tc>
        <w:tc>
          <w:tcPr>
            <w:tcW w:w="3005" w:type="dxa"/>
            <w:tcBorders>
              <w:top w:val="single" w:sz="4" w:space="0" w:color="auto"/>
              <w:bottom w:val="single" w:sz="4" w:space="0" w:color="auto"/>
              <w:right w:val="single" w:sz="8" w:space="0" w:color="auto"/>
            </w:tcBorders>
          </w:tcPr>
          <w:p w14:paraId="0336E7A0" w14:textId="25E5C445" w:rsidR="007330C3" w:rsidRDefault="007330C3" w:rsidP="00E560C6">
            <w:pPr>
              <w:pStyle w:val="ListParagraph"/>
              <w:numPr>
                <w:ilvl w:val="0"/>
                <w:numId w:val="1"/>
              </w:numPr>
              <w:spacing w:line="225" w:lineRule="exact"/>
              <w:rPr>
                <w:rFonts w:ascii="Arial" w:eastAsia="Arial" w:hAnsi="Arial" w:cs="Arial"/>
                <w:sz w:val="20"/>
                <w:szCs w:val="20"/>
              </w:rPr>
            </w:pPr>
            <w:r w:rsidRPr="00161091">
              <w:rPr>
                <w:rFonts w:ascii="Arial" w:eastAsia="Arial" w:hAnsi="Arial" w:cs="Arial"/>
                <w:sz w:val="20"/>
                <w:szCs w:val="20"/>
              </w:rPr>
              <w:t xml:space="preserve">identify and name the main parts of the human circulatory system, and describe the functions of the heart, blood vessels and blood </w:t>
            </w:r>
          </w:p>
          <w:p w14:paraId="7AA73F37" w14:textId="22C120EE" w:rsidR="007330C3" w:rsidRPr="00213A1A" w:rsidRDefault="007330C3" w:rsidP="00E560C6">
            <w:pPr>
              <w:pStyle w:val="ListParagraph"/>
              <w:numPr>
                <w:ilvl w:val="0"/>
                <w:numId w:val="1"/>
              </w:numPr>
              <w:spacing w:line="225" w:lineRule="exact"/>
              <w:rPr>
                <w:rFonts w:ascii="Arial" w:eastAsia="Arial" w:hAnsi="Arial" w:cs="Arial"/>
                <w:color w:val="FF0000"/>
                <w:sz w:val="20"/>
                <w:szCs w:val="20"/>
              </w:rPr>
            </w:pPr>
            <w:r>
              <w:rPr>
                <w:rFonts w:ascii="Arial" w:eastAsia="Arial" w:hAnsi="Arial" w:cs="Arial"/>
                <w:color w:val="FF0000"/>
                <w:sz w:val="20"/>
                <w:szCs w:val="20"/>
              </w:rPr>
              <w:t>Know that t</w:t>
            </w:r>
            <w:r w:rsidRPr="00213A1A">
              <w:rPr>
                <w:rFonts w:ascii="Arial" w:eastAsia="Arial" w:hAnsi="Arial" w:cs="Arial"/>
                <w:color w:val="FF0000"/>
                <w:sz w:val="20"/>
                <w:szCs w:val="20"/>
              </w:rPr>
              <w:t>he heart pumps blood in the blood vessels</w:t>
            </w:r>
            <w:r>
              <w:rPr>
                <w:rFonts w:ascii="Arial" w:eastAsia="Arial" w:hAnsi="Arial" w:cs="Arial"/>
                <w:color w:val="FF0000"/>
                <w:sz w:val="20"/>
                <w:szCs w:val="20"/>
              </w:rPr>
              <w:t xml:space="preserve"> (veins, arteries and capillaries)</w:t>
            </w:r>
            <w:r w:rsidRPr="00213A1A">
              <w:rPr>
                <w:rFonts w:ascii="Arial" w:eastAsia="Arial" w:hAnsi="Arial" w:cs="Arial"/>
                <w:color w:val="FF0000"/>
                <w:sz w:val="20"/>
                <w:szCs w:val="20"/>
              </w:rPr>
              <w:t xml:space="preserve"> around to the lungs. Oxygen goes into the blood and carbon dioxide is removed. The blood goes back to the heart and is then pumped around the body. </w:t>
            </w:r>
          </w:p>
          <w:p w14:paraId="6C6087BD" w14:textId="47D58132" w:rsidR="007330C3" w:rsidRDefault="007330C3" w:rsidP="00E560C6">
            <w:pPr>
              <w:pStyle w:val="ListParagraph"/>
              <w:numPr>
                <w:ilvl w:val="0"/>
                <w:numId w:val="1"/>
              </w:numPr>
              <w:spacing w:line="225" w:lineRule="exact"/>
              <w:rPr>
                <w:rFonts w:ascii="Arial" w:eastAsia="Arial" w:hAnsi="Arial" w:cs="Arial"/>
                <w:sz w:val="20"/>
                <w:szCs w:val="20"/>
              </w:rPr>
            </w:pPr>
            <w:r w:rsidRPr="00161091">
              <w:rPr>
                <w:rFonts w:ascii="Arial" w:eastAsia="Arial" w:hAnsi="Arial" w:cs="Arial"/>
                <w:sz w:val="20"/>
                <w:szCs w:val="20"/>
              </w:rPr>
              <w:t xml:space="preserve">recognise the impact of diet, exercise, drugs and lifestyle on the way their bodies function </w:t>
            </w:r>
          </w:p>
          <w:p w14:paraId="64CA31DB" w14:textId="2A4540DD" w:rsidR="007330C3" w:rsidRPr="00213A1A" w:rsidRDefault="007330C3" w:rsidP="00E560C6">
            <w:pPr>
              <w:pStyle w:val="ListParagraph"/>
              <w:numPr>
                <w:ilvl w:val="0"/>
                <w:numId w:val="1"/>
              </w:numPr>
              <w:spacing w:line="225" w:lineRule="exact"/>
              <w:rPr>
                <w:rFonts w:ascii="Arial" w:eastAsia="Arial" w:hAnsi="Arial" w:cs="Arial"/>
                <w:color w:val="FF0000"/>
                <w:sz w:val="20"/>
                <w:szCs w:val="20"/>
              </w:rPr>
            </w:pPr>
            <w:r w:rsidRPr="00213A1A">
              <w:rPr>
                <w:rFonts w:ascii="Arial" w:eastAsia="Arial" w:hAnsi="Arial" w:cs="Arial"/>
                <w:color w:val="FF0000"/>
                <w:sz w:val="20"/>
                <w:szCs w:val="20"/>
              </w:rPr>
              <w:t xml:space="preserve">Know that diet, exercise, drugs and lifestyle have an impact on the way our bodies function. They can affect how well out heart and lungs work, how likely we are to suffer from conditions such as diabetes, how </w:t>
            </w:r>
            <w:proofErr w:type="gramStart"/>
            <w:r w:rsidRPr="00213A1A">
              <w:rPr>
                <w:rFonts w:ascii="Arial" w:eastAsia="Arial" w:hAnsi="Arial" w:cs="Arial"/>
                <w:color w:val="FF0000"/>
                <w:sz w:val="20"/>
                <w:szCs w:val="20"/>
              </w:rPr>
              <w:t>clearly</w:t>
            </w:r>
            <w:proofErr w:type="gramEnd"/>
            <w:r w:rsidRPr="00213A1A">
              <w:rPr>
                <w:rFonts w:ascii="Arial" w:eastAsia="Arial" w:hAnsi="Arial" w:cs="Arial"/>
                <w:color w:val="FF0000"/>
                <w:sz w:val="20"/>
                <w:szCs w:val="20"/>
              </w:rPr>
              <w:t xml:space="preserve"> we think, and generally how fit and well we feel. Some conditions are caused by deficiencies in our diet e.g. lack of vitamins</w:t>
            </w:r>
          </w:p>
          <w:p w14:paraId="18E5512E" w14:textId="77777777" w:rsidR="007330C3" w:rsidRPr="00213A1A" w:rsidRDefault="007330C3" w:rsidP="00E560C6">
            <w:pPr>
              <w:pStyle w:val="ListParagraph"/>
              <w:numPr>
                <w:ilvl w:val="0"/>
                <w:numId w:val="1"/>
              </w:numPr>
              <w:spacing w:line="225" w:lineRule="exact"/>
              <w:rPr>
                <w:rFonts w:ascii="Arial" w:eastAsia="Arial" w:hAnsi="Arial" w:cs="Arial"/>
                <w:sz w:val="20"/>
                <w:szCs w:val="20"/>
              </w:rPr>
            </w:pPr>
            <w:r w:rsidRPr="00161091">
              <w:rPr>
                <w:rFonts w:ascii="Arial" w:eastAsia="Arial" w:hAnsi="Arial" w:cs="Arial"/>
                <w:sz w:val="20"/>
                <w:szCs w:val="20"/>
              </w:rPr>
              <w:t>describe the ways in which nutrients and water are transported within animals, including humans.</w:t>
            </w:r>
          </w:p>
          <w:p w14:paraId="4E445AB8" w14:textId="032C760B" w:rsidR="007330C3" w:rsidRPr="00161091" w:rsidRDefault="007330C3" w:rsidP="00E560C6">
            <w:pPr>
              <w:pStyle w:val="ListParagraph"/>
              <w:numPr>
                <w:ilvl w:val="0"/>
                <w:numId w:val="1"/>
              </w:numPr>
              <w:spacing w:line="225" w:lineRule="exact"/>
              <w:rPr>
                <w:rFonts w:ascii="Arial" w:eastAsia="Arial" w:hAnsi="Arial" w:cs="Arial"/>
                <w:sz w:val="20"/>
                <w:szCs w:val="20"/>
              </w:rPr>
            </w:pPr>
            <w:r>
              <w:rPr>
                <w:rFonts w:ascii="Arial" w:eastAsia="Arial" w:hAnsi="Arial" w:cs="Arial"/>
                <w:color w:val="FF0000"/>
                <w:sz w:val="20"/>
                <w:szCs w:val="20"/>
              </w:rPr>
              <w:t>Know that n</w:t>
            </w:r>
            <w:r w:rsidRPr="00213A1A">
              <w:rPr>
                <w:rFonts w:ascii="Arial" w:eastAsia="Arial" w:hAnsi="Arial" w:cs="Arial"/>
                <w:color w:val="FF0000"/>
                <w:sz w:val="20"/>
                <w:szCs w:val="20"/>
              </w:rPr>
              <w:t>utrients, water and oxygen are transported in the blood to the muscles and other parts of the body where they are needed. As they are used, they produce carbon dioxide and other waste products. Carbon dioxide is carried by the blood back to the heart and then the cycle starts again as it is transported back to the lungs to be removed from the body. This is the human circulatory system.</w:t>
            </w:r>
          </w:p>
        </w:tc>
      </w:tr>
      <w:tr w:rsidR="007330C3" w14:paraId="17247925" w14:textId="77777777" w:rsidTr="00240FC8">
        <w:trPr>
          <w:trHeight w:val="617"/>
        </w:trPr>
        <w:tc>
          <w:tcPr>
            <w:tcW w:w="1696" w:type="dxa"/>
            <w:tcBorders>
              <w:top w:val="single" w:sz="4" w:space="0" w:color="auto"/>
              <w:left w:val="single" w:sz="8" w:space="0" w:color="auto"/>
              <w:bottom w:val="single" w:sz="4" w:space="0" w:color="385623" w:themeColor="accent6" w:themeShade="80"/>
              <w:right w:val="single" w:sz="8" w:space="0" w:color="auto"/>
            </w:tcBorders>
            <w:shd w:val="clear" w:color="auto" w:fill="E2EFD9" w:themeFill="accent6" w:themeFillTint="33"/>
            <w:vAlign w:val="center"/>
          </w:tcPr>
          <w:p w14:paraId="07968149" w14:textId="77777777" w:rsidR="007330C3" w:rsidRDefault="007330C3" w:rsidP="00161091">
            <w:pPr>
              <w:spacing w:line="220" w:lineRule="exact"/>
              <w:ind w:left="100"/>
              <w:jc w:val="center"/>
              <w:rPr>
                <w:rFonts w:ascii="Arial" w:eastAsia="Arial" w:hAnsi="Arial" w:cs="Arial"/>
                <w:b/>
                <w:bCs/>
                <w:sz w:val="20"/>
                <w:szCs w:val="20"/>
              </w:rPr>
            </w:pPr>
            <w:r>
              <w:rPr>
                <w:rFonts w:ascii="Arial" w:eastAsia="Arial" w:hAnsi="Arial" w:cs="Arial"/>
                <w:b/>
                <w:bCs/>
                <w:sz w:val="20"/>
                <w:szCs w:val="20"/>
              </w:rPr>
              <w:lastRenderedPageBreak/>
              <w:t>EVOLUTION AND INHERITANCE</w:t>
            </w:r>
          </w:p>
        </w:tc>
        <w:tc>
          <w:tcPr>
            <w:tcW w:w="3005" w:type="dxa"/>
            <w:tcBorders>
              <w:top w:val="single" w:sz="4" w:space="0" w:color="auto"/>
              <w:bottom w:val="single" w:sz="4" w:space="0" w:color="385623" w:themeColor="accent6" w:themeShade="80"/>
              <w:right w:val="single" w:sz="4" w:space="0" w:color="auto"/>
            </w:tcBorders>
          </w:tcPr>
          <w:p w14:paraId="586B7BE3" w14:textId="77777777" w:rsidR="007330C3" w:rsidRPr="00161091" w:rsidRDefault="007330C3" w:rsidP="00144F3E">
            <w:pPr>
              <w:pStyle w:val="ListParagraph"/>
              <w:numPr>
                <w:ilvl w:val="0"/>
                <w:numId w:val="1"/>
              </w:numPr>
              <w:spacing w:line="225" w:lineRule="exact"/>
              <w:rPr>
                <w:rFonts w:ascii="Arial" w:eastAsia="Arial" w:hAnsi="Arial" w:cs="Arial"/>
                <w:sz w:val="20"/>
                <w:szCs w:val="20"/>
              </w:rPr>
            </w:pPr>
          </w:p>
        </w:tc>
        <w:tc>
          <w:tcPr>
            <w:tcW w:w="3005" w:type="dxa"/>
            <w:tcBorders>
              <w:top w:val="single" w:sz="4" w:space="0" w:color="auto"/>
              <w:left w:val="single" w:sz="4" w:space="0" w:color="auto"/>
              <w:bottom w:val="single" w:sz="4" w:space="0" w:color="385623" w:themeColor="accent6" w:themeShade="80"/>
              <w:right w:val="single" w:sz="8" w:space="0" w:color="auto"/>
            </w:tcBorders>
          </w:tcPr>
          <w:p w14:paraId="33EA8CD6" w14:textId="1BEC6F03" w:rsidR="007330C3" w:rsidRPr="00161091" w:rsidRDefault="007330C3" w:rsidP="00144F3E">
            <w:pPr>
              <w:pStyle w:val="ListParagraph"/>
              <w:numPr>
                <w:ilvl w:val="0"/>
                <w:numId w:val="1"/>
              </w:numPr>
              <w:spacing w:line="225" w:lineRule="exact"/>
              <w:rPr>
                <w:rFonts w:ascii="Arial" w:eastAsia="Arial" w:hAnsi="Arial" w:cs="Arial"/>
                <w:sz w:val="20"/>
                <w:szCs w:val="20"/>
              </w:rPr>
            </w:pPr>
          </w:p>
        </w:tc>
        <w:tc>
          <w:tcPr>
            <w:tcW w:w="3005" w:type="dxa"/>
            <w:tcBorders>
              <w:top w:val="single" w:sz="4" w:space="0" w:color="auto"/>
              <w:bottom w:val="single" w:sz="4" w:space="0" w:color="385623" w:themeColor="accent6" w:themeShade="80"/>
              <w:right w:val="single" w:sz="8" w:space="0" w:color="auto"/>
            </w:tcBorders>
          </w:tcPr>
          <w:p w14:paraId="4829B3E0" w14:textId="77777777" w:rsidR="007330C3" w:rsidRPr="00161091" w:rsidRDefault="007330C3" w:rsidP="00517BB8">
            <w:pPr>
              <w:pStyle w:val="ListParagraph"/>
              <w:numPr>
                <w:ilvl w:val="0"/>
                <w:numId w:val="1"/>
              </w:numPr>
              <w:spacing w:line="225" w:lineRule="exact"/>
              <w:rPr>
                <w:rFonts w:ascii="Arial" w:eastAsia="Arial" w:hAnsi="Arial" w:cs="Arial"/>
                <w:sz w:val="20"/>
                <w:szCs w:val="20"/>
              </w:rPr>
            </w:pPr>
          </w:p>
        </w:tc>
        <w:tc>
          <w:tcPr>
            <w:tcW w:w="3005" w:type="dxa"/>
            <w:tcBorders>
              <w:top w:val="single" w:sz="4" w:space="0" w:color="auto"/>
              <w:bottom w:val="single" w:sz="4" w:space="0" w:color="385623" w:themeColor="accent6" w:themeShade="80"/>
              <w:right w:val="single" w:sz="8" w:space="0" w:color="auto"/>
            </w:tcBorders>
          </w:tcPr>
          <w:p w14:paraId="02E672D1" w14:textId="77777777" w:rsidR="007330C3" w:rsidRPr="00161091" w:rsidRDefault="007330C3" w:rsidP="00517BB8">
            <w:pPr>
              <w:pStyle w:val="ListParagraph"/>
              <w:numPr>
                <w:ilvl w:val="0"/>
                <w:numId w:val="1"/>
              </w:numPr>
              <w:spacing w:line="225" w:lineRule="exact"/>
              <w:rPr>
                <w:rFonts w:ascii="Arial" w:eastAsia="Arial" w:hAnsi="Arial" w:cs="Arial"/>
                <w:sz w:val="20"/>
                <w:szCs w:val="20"/>
              </w:rPr>
            </w:pPr>
          </w:p>
        </w:tc>
        <w:tc>
          <w:tcPr>
            <w:tcW w:w="3005" w:type="dxa"/>
            <w:tcBorders>
              <w:top w:val="single" w:sz="4" w:space="0" w:color="auto"/>
              <w:bottom w:val="single" w:sz="4" w:space="0" w:color="385623" w:themeColor="accent6" w:themeShade="80"/>
              <w:right w:val="single" w:sz="8" w:space="0" w:color="auto"/>
            </w:tcBorders>
          </w:tcPr>
          <w:p w14:paraId="5DCF789E" w14:textId="77777777" w:rsidR="007330C3" w:rsidRPr="00161091" w:rsidRDefault="007330C3" w:rsidP="00CB5112">
            <w:pPr>
              <w:pStyle w:val="ListParagraph"/>
              <w:numPr>
                <w:ilvl w:val="0"/>
                <w:numId w:val="1"/>
              </w:numPr>
              <w:spacing w:line="225" w:lineRule="exact"/>
              <w:rPr>
                <w:rFonts w:ascii="Arial" w:eastAsia="Arial" w:hAnsi="Arial" w:cs="Arial"/>
                <w:sz w:val="20"/>
                <w:szCs w:val="20"/>
              </w:rPr>
            </w:pPr>
          </w:p>
        </w:tc>
        <w:tc>
          <w:tcPr>
            <w:tcW w:w="3005" w:type="dxa"/>
            <w:tcBorders>
              <w:top w:val="single" w:sz="4" w:space="0" w:color="auto"/>
              <w:bottom w:val="single" w:sz="4" w:space="0" w:color="385623" w:themeColor="accent6" w:themeShade="80"/>
              <w:right w:val="single" w:sz="8" w:space="0" w:color="auto"/>
            </w:tcBorders>
          </w:tcPr>
          <w:p w14:paraId="7B53242F" w14:textId="77777777" w:rsidR="007330C3" w:rsidRPr="00161091" w:rsidRDefault="007330C3" w:rsidP="00E560C6">
            <w:pPr>
              <w:pStyle w:val="ListParagraph"/>
              <w:numPr>
                <w:ilvl w:val="0"/>
                <w:numId w:val="1"/>
              </w:numPr>
              <w:spacing w:line="225" w:lineRule="exact"/>
              <w:rPr>
                <w:rFonts w:ascii="Arial" w:eastAsia="Arial" w:hAnsi="Arial" w:cs="Arial"/>
                <w:sz w:val="20"/>
                <w:szCs w:val="20"/>
              </w:rPr>
            </w:pPr>
          </w:p>
        </w:tc>
        <w:tc>
          <w:tcPr>
            <w:tcW w:w="3005" w:type="dxa"/>
            <w:tcBorders>
              <w:top w:val="single" w:sz="4" w:space="0" w:color="auto"/>
              <w:bottom w:val="single" w:sz="4" w:space="0" w:color="385623" w:themeColor="accent6" w:themeShade="80"/>
              <w:right w:val="single" w:sz="8" w:space="0" w:color="auto"/>
            </w:tcBorders>
          </w:tcPr>
          <w:p w14:paraId="3FA0074D" w14:textId="1D44220C" w:rsidR="007330C3" w:rsidRPr="003D6211" w:rsidRDefault="007330C3" w:rsidP="007330C3">
            <w:pPr>
              <w:pStyle w:val="ListParagraph"/>
              <w:numPr>
                <w:ilvl w:val="0"/>
                <w:numId w:val="1"/>
              </w:numPr>
              <w:spacing w:line="225" w:lineRule="exact"/>
              <w:ind w:left="523"/>
              <w:rPr>
                <w:rFonts w:ascii="Arial" w:eastAsia="Arial" w:hAnsi="Arial" w:cs="Arial"/>
                <w:sz w:val="20"/>
                <w:szCs w:val="20"/>
              </w:rPr>
            </w:pPr>
            <w:r w:rsidRPr="00161091">
              <w:rPr>
                <w:rFonts w:ascii="Arial" w:hAnsi="Arial" w:cs="Arial"/>
              </w:rPr>
              <w:t>recognise that living things have changed over time and that fossils provide information about living things that inhabited the Earth millions of years ag</w:t>
            </w:r>
            <w:r>
              <w:rPr>
                <w:rFonts w:ascii="Arial" w:hAnsi="Arial" w:cs="Arial"/>
              </w:rPr>
              <w:t>o</w:t>
            </w:r>
          </w:p>
          <w:p w14:paraId="0349392C" w14:textId="6548147B" w:rsidR="007330C3" w:rsidRPr="003D6211" w:rsidRDefault="007330C3" w:rsidP="007330C3">
            <w:pPr>
              <w:pStyle w:val="ListParagraph"/>
              <w:numPr>
                <w:ilvl w:val="0"/>
                <w:numId w:val="1"/>
              </w:numPr>
              <w:spacing w:line="225" w:lineRule="exact"/>
              <w:ind w:left="523"/>
              <w:rPr>
                <w:rFonts w:ascii="Arial" w:eastAsia="Arial" w:hAnsi="Arial" w:cs="Arial"/>
                <w:color w:val="FF0000"/>
                <w:sz w:val="20"/>
                <w:szCs w:val="20"/>
              </w:rPr>
            </w:pPr>
            <w:r w:rsidRPr="003D6211">
              <w:rPr>
                <w:rFonts w:ascii="Arial" w:hAnsi="Arial" w:cs="Arial"/>
                <w:color w:val="FF0000"/>
              </w:rPr>
              <w:t>Know that fossils give us evidence of what lived on the Earth millions of years ago</w:t>
            </w:r>
          </w:p>
          <w:p w14:paraId="19469EA8" w14:textId="30DA59C6" w:rsidR="007330C3" w:rsidRPr="003D6211" w:rsidRDefault="007330C3" w:rsidP="007330C3">
            <w:pPr>
              <w:pStyle w:val="ListParagraph"/>
              <w:numPr>
                <w:ilvl w:val="0"/>
                <w:numId w:val="1"/>
              </w:numPr>
              <w:spacing w:line="225" w:lineRule="exact"/>
              <w:ind w:left="523"/>
              <w:rPr>
                <w:rFonts w:ascii="Arial" w:eastAsia="Arial" w:hAnsi="Arial" w:cs="Arial"/>
                <w:color w:val="FF0000"/>
                <w:sz w:val="20"/>
                <w:szCs w:val="20"/>
              </w:rPr>
            </w:pPr>
            <w:r w:rsidRPr="003D6211">
              <w:rPr>
                <w:rFonts w:ascii="Arial" w:hAnsi="Arial" w:cs="Arial"/>
                <w:color w:val="FF0000"/>
              </w:rPr>
              <w:t>Know that fossils provide evidence to support evolution.</w:t>
            </w:r>
          </w:p>
          <w:p w14:paraId="7944E1EC" w14:textId="7074E1E8" w:rsidR="007330C3" w:rsidRPr="00240618" w:rsidRDefault="007330C3" w:rsidP="007330C3">
            <w:pPr>
              <w:pStyle w:val="ListParagraph"/>
              <w:numPr>
                <w:ilvl w:val="0"/>
                <w:numId w:val="1"/>
              </w:numPr>
              <w:spacing w:line="225" w:lineRule="exact"/>
              <w:ind w:left="523"/>
              <w:rPr>
                <w:rFonts w:ascii="Arial" w:eastAsia="Arial" w:hAnsi="Arial" w:cs="Arial"/>
                <w:sz w:val="20"/>
                <w:szCs w:val="20"/>
              </w:rPr>
            </w:pPr>
            <w:r w:rsidRPr="00161091">
              <w:rPr>
                <w:rFonts w:ascii="Arial" w:hAnsi="Arial" w:cs="Arial"/>
              </w:rPr>
              <w:t xml:space="preserve">recognise that living things produce offspring of the same kind, but normally offspring vary and are not identical to their parents </w:t>
            </w:r>
          </w:p>
          <w:p w14:paraId="4F0B72CC" w14:textId="2C47381D" w:rsidR="007330C3" w:rsidRPr="009C4778" w:rsidRDefault="007330C3" w:rsidP="007330C3">
            <w:pPr>
              <w:pStyle w:val="ListParagraph"/>
              <w:numPr>
                <w:ilvl w:val="0"/>
                <w:numId w:val="1"/>
              </w:numPr>
              <w:spacing w:line="225" w:lineRule="exact"/>
              <w:ind w:left="523"/>
              <w:rPr>
                <w:rFonts w:ascii="Arial" w:eastAsia="Arial" w:hAnsi="Arial" w:cs="Arial"/>
                <w:color w:val="FF0000"/>
                <w:sz w:val="20"/>
                <w:szCs w:val="20"/>
              </w:rPr>
            </w:pPr>
            <w:r w:rsidRPr="009C4778">
              <w:rPr>
                <w:rFonts w:ascii="Arial" w:hAnsi="Arial" w:cs="Arial"/>
                <w:color w:val="FF0000"/>
              </w:rPr>
              <w:t>Know that all living things have offspring of the same kind as features in the offspring are inherited from parents.</w:t>
            </w:r>
          </w:p>
          <w:p w14:paraId="43407CBD" w14:textId="47C853D1" w:rsidR="007330C3" w:rsidRPr="009C4778" w:rsidRDefault="007330C3" w:rsidP="007330C3">
            <w:pPr>
              <w:pStyle w:val="ListParagraph"/>
              <w:numPr>
                <w:ilvl w:val="0"/>
                <w:numId w:val="1"/>
              </w:numPr>
              <w:spacing w:line="225" w:lineRule="exact"/>
              <w:ind w:left="523"/>
              <w:rPr>
                <w:rFonts w:ascii="Arial" w:eastAsia="Arial" w:hAnsi="Arial" w:cs="Arial"/>
                <w:color w:val="FF0000"/>
                <w:sz w:val="20"/>
                <w:szCs w:val="20"/>
              </w:rPr>
            </w:pPr>
            <w:r>
              <w:rPr>
                <w:rFonts w:ascii="Arial" w:hAnsi="Arial" w:cs="Arial"/>
                <w:color w:val="FF0000"/>
              </w:rPr>
              <w:t>Know that due to sexual reproduction, offspring usually vary and are not identical to their parents</w:t>
            </w:r>
          </w:p>
          <w:p w14:paraId="3561CF4F" w14:textId="77777777" w:rsidR="007330C3" w:rsidRPr="009C4778" w:rsidRDefault="007330C3" w:rsidP="007330C3">
            <w:pPr>
              <w:pStyle w:val="ListParagraph"/>
              <w:numPr>
                <w:ilvl w:val="0"/>
                <w:numId w:val="1"/>
              </w:numPr>
              <w:spacing w:line="225" w:lineRule="exact"/>
              <w:ind w:left="523"/>
              <w:rPr>
                <w:rFonts w:ascii="Arial" w:eastAsia="Arial" w:hAnsi="Arial" w:cs="Arial"/>
                <w:sz w:val="20"/>
                <w:szCs w:val="20"/>
              </w:rPr>
            </w:pPr>
            <w:r w:rsidRPr="00161091">
              <w:rPr>
                <w:rFonts w:ascii="Arial" w:hAnsi="Arial" w:cs="Arial"/>
              </w:rPr>
              <w:t>identify how animals and plants are adapted to suit their environment in different ways and that adaptation may lead to evolution.</w:t>
            </w:r>
          </w:p>
          <w:p w14:paraId="3B6098B4" w14:textId="77777777" w:rsidR="007330C3" w:rsidRPr="003D6211" w:rsidRDefault="007330C3" w:rsidP="007330C3">
            <w:pPr>
              <w:pStyle w:val="ListParagraph"/>
              <w:numPr>
                <w:ilvl w:val="0"/>
                <w:numId w:val="1"/>
              </w:numPr>
              <w:spacing w:line="225" w:lineRule="exact"/>
              <w:ind w:left="523"/>
              <w:rPr>
                <w:rFonts w:ascii="Arial" w:eastAsia="Arial" w:hAnsi="Arial" w:cs="Arial"/>
                <w:sz w:val="20"/>
                <w:szCs w:val="20"/>
              </w:rPr>
            </w:pPr>
            <w:r w:rsidRPr="009C4778">
              <w:rPr>
                <w:rFonts w:ascii="Arial" w:hAnsi="Arial" w:cs="Arial"/>
                <w:color w:val="FF0000"/>
              </w:rPr>
              <w:t>Know that plants and animals have characteristics that make them suited (adapted) to their environment.</w:t>
            </w:r>
          </w:p>
          <w:p w14:paraId="181856BD" w14:textId="77777777" w:rsidR="007330C3" w:rsidRPr="003D6211" w:rsidRDefault="007330C3" w:rsidP="007330C3">
            <w:pPr>
              <w:pStyle w:val="ListParagraph"/>
              <w:numPr>
                <w:ilvl w:val="0"/>
                <w:numId w:val="1"/>
              </w:numPr>
              <w:spacing w:line="225" w:lineRule="exact"/>
              <w:ind w:left="523"/>
              <w:rPr>
                <w:rFonts w:ascii="Arial" w:eastAsia="Arial" w:hAnsi="Arial" w:cs="Arial"/>
                <w:sz w:val="20"/>
                <w:szCs w:val="20"/>
              </w:rPr>
            </w:pPr>
            <w:r>
              <w:rPr>
                <w:rFonts w:ascii="Arial" w:hAnsi="Arial" w:cs="Arial"/>
                <w:color w:val="FF0000"/>
              </w:rPr>
              <w:t>Know that if an environment changes rapidly, some variations of a species may not suit the new environment and will die.</w:t>
            </w:r>
          </w:p>
          <w:p w14:paraId="7700FD89" w14:textId="77777777" w:rsidR="007330C3" w:rsidRPr="00107C03" w:rsidRDefault="007330C3" w:rsidP="007330C3">
            <w:pPr>
              <w:pStyle w:val="ListParagraph"/>
              <w:numPr>
                <w:ilvl w:val="0"/>
                <w:numId w:val="1"/>
              </w:numPr>
              <w:spacing w:line="225" w:lineRule="exact"/>
              <w:ind w:left="523"/>
              <w:rPr>
                <w:rFonts w:ascii="Arial" w:eastAsia="Arial" w:hAnsi="Arial" w:cs="Arial"/>
                <w:sz w:val="20"/>
                <w:szCs w:val="20"/>
              </w:rPr>
            </w:pPr>
            <w:r>
              <w:rPr>
                <w:rFonts w:ascii="Arial" w:hAnsi="Arial" w:cs="Arial"/>
                <w:color w:val="FF0000"/>
              </w:rPr>
              <w:t>Know that if an environment changes slowly, animals and plants with variations that are best suited survive in greater numbers to reproduce and pass their characteristics to their offspring. Over time, these inherited characteristics become more dominant.</w:t>
            </w:r>
          </w:p>
          <w:p w14:paraId="629C097A" w14:textId="4143781D" w:rsidR="007330C3" w:rsidRPr="00161091" w:rsidRDefault="007330C3" w:rsidP="007330C3">
            <w:pPr>
              <w:pStyle w:val="ListParagraph"/>
              <w:numPr>
                <w:ilvl w:val="0"/>
                <w:numId w:val="1"/>
              </w:numPr>
              <w:spacing w:line="225" w:lineRule="exact"/>
              <w:ind w:left="523"/>
              <w:rPr>
                <w:rFonts w:ascii="Arial" w:eastAsia="Arial" w:hAnsi="Arial" w:cs="Arial"/>
                <w:sz w:val="20"/>
                <w:szCs w:val="20"/>
              </w:rPr>
            </w:pPr>
            <w:r>
              <w:rPr>
                <w:rFonts w:ascii="Arial" w:hAnsi="Arial" w:cs="Arial"/>
                <w:color w:val="FF0000"/>
              </w:rPr>
              <w:t xml:space="preserve">Know that over a very long period of time, these characteristics may create a new species – this is evolution. </w:t>
            </w:r>
          </w:p>
        </w:tc>
      </w:tr>
      <w:tr w:rsidR="007330C3" w14:paraId="484C086C" w14:textId="77777777" w:rsidTr="007330C3">
        <w:trPr>
          <w:trHeight w:val="617"/>
        </w:trPr>
        <w:tc>
          <w:tcPr>
            <w:tcW w:w="1696" w:type="dxa"/>
            <w:tcBorders>
              <w:top w:val="single" w:sz="4" w:space="0" w:color="385623" w:themeColor="accent6" w:themeShade="80"/>
              <w:left w:val="single" w:sz="8" w:space="0" w:color="auto"/>
              <w:bottom w:val="single" w:sz="4" w:space="0" w:color="auto"/>
              <w:right w:val="single" w:sz="8" w:space="0" w:color="auto"/>
            </w:tcBorders>
            <w:shd w:val="clear" w:color="auto" w:fill="E2EFD9" w:themeFill="accent6" w:themeFillTint="33"/>
            <w:vAlign w:val="center"/>
          </w:tcPr>
          <w:p w14:paraId="6D484287" w14:textId="77777777" w:rsidR="007330C3" w:rsidRDefault="007330C3" w:rsidP="00144F3E">
            <w:pPr>
              <w:spacing w:line="220" w:lineRule="exact"/>
              <w:ind w:left="100"/>
              <w:jc w:val="center"/>
              <w:rPr>
                <w:rFonts w:ascii="Arial" w:eastAsia="Arial" w:hAnsi="Arial" w:cs="Arial"/>
                <w:b/>
                <w:bCs/>
                <w:sz w:val="20"/>
                <w:szCs w:val="20"/>
              </w:rPr>
            </w:pPr>
            <w:r>
              <w:rPr>
                <w:rFonts w:ascii="Arial" w:eastAsia="Arial" w:hAnsi="Arial" w:cs="Arial"/>
                <w:b/>
                <w:bCs/>
                <w:sz w:val="20"/>
                <w:szCs w:val="20"/>
              </w:rPr>
              <w:lastRenderedPageBreak/>
              <w:t>LIVING THINGS AND THEIR HABITATS</w:t>
            </w:r>
          </w:p>
        </w:tc>
        <w:tc>
          <w:tcPr>
            <w:tcW w:w="3005" w:type="dxa"/>
            <w:tcBorders>
              <w:top w:val="single" w:sz="4" w:space="0" w:color="385623" w:themeColor="accent6" w:themeShade="80"/>
              <w:bottom w:val="single" w:sz="4" w:space="0" w:color="auto"/>
              <w:right w:val="single" w:sz="4" w:space="0" w:color="auto"/>
            </w:tcBorders>
          </w:tcPr>
          <w:p w14:paraId="4AA8995F" w14:textId="74E0B61A" w:rsidR="00DD5B9A" w:rsidRDefault="00DD5B9A" w:rsidP="00DD5B9A">
            <w:pPr>
              <w:pStyle w:val="ListParagraph"/>
              <w:numPr>
                <w:ilvl w:val="0"/>
                <w:numId w:val="1"/>
              </w:numPr>
              <w:spacing w:line="225" w:lineRule="exact"/>
              <w:rPr>
                <w:rFonts w:ascii="Arial" w:eastAsia="Arial" w:hAnsi="Arial" w:cs="Arial"/>
                <w:sz w:val="20"/>
                <w:szCs w:val="20"/>
              </w:rPr>
            </w:pPr>
            <w:r w:rsidRPr="00DD5B9A">
              <w:rPr>
                <w:rFonts w:ascii="Arial" w:eastAsia="Arial" w:hAnsi="Arial" w:cs="Arial"/>
                <w:sz w:val="20"/>
                <w:szCs w:val="20"/>
              </w:rPr>
              <w:t>Explore the animals in the surrounding natural environment</w:t>
            </w:r>
          </w:p>
          <w:p w14:paraId="6BB70299" w14:textId="555452E0" w:rsidR="00940D3C" w:rsidRPr="00940D3C" w:rsidRDefault="00940D3C" w:rsidP="00940D3C">
            <w:pPr>
              <w:pStyle w:val="ListParagraph"/>
              <w:numPr>
                <w:ilvl w:val="0"/>
                <w:numId w:val="1"/>
              </w:numPr>
              <w:spacing w:line="225" w:lineRule="exact"/>
              <w:rPr>
                <w:rFonts w:ascii="Arial" w:eastAsia="Arial" w:hAnsi="Arial" w:cs="Arial"/>
                <w:color w:val="FF0000"/>
                <w:sz w:val="20"/>
                <w:szCs w:val="20"/>
              </w:rPr>
            </w:pPr>
            <w:r w:rsidRPr="008B1FDD">
              <w:rPr>
                <w:rFonts w:ascii="Arial" w:eastAsia="Arial" w:hAnsi="Arial" w:cs="Arial"/>
                <w:color w:val="FF0000"/>
                <w:sz w:val="20"/>
                <w:szCs w:val="20"/>
              </w:rPr>
              <w:t>Know the names features of animals found locally (</w:t>
            </w:r>
            <w:r>
              <w:rPr>
                <w:rFonts w:ascii="Arial" w:eastAsia="Arial" w:hAnsi="Arial" w:cs="Arial"/>
                <w:color w:val="FF0000"/>
                <w:sz w:val="20"/>
                <w:szCs w:val="20"/>
              </w:rPr>
              <w:t xml:space="preserve">cat, dog, </w:t>
            </w:r>
            <w:r w:rsidRPr="008B1FDD">
              <w:rPr>
                <w:rFonts w:ascii="Arial" w:eastAsia="Arial" w:hAnsi="Arial" w:cs="Arial"/>
                <w:color w:val="FF0000"/>
                <w:sz w:val="20"/>
                <w:szCs w:val="20"/>
              </w:rPr>
              <w:t>pig, sheep, cow, horse, chicken</w:t>
            </w:r>
            <w:r>
              <w:rPr>
                <w:rFonts w:ascii="Arial" w:eastAsia="Arial" w:hAnsi="Arial" w:cs="Arial"/>
                <w:color w:val="FF0000"/>
                <w:sz w:val="20"/>
                <w:szCs w:val="20"/>
              </w:rPr>
              <w:t>, fox</w:t>
            </w:r>
            <w:r w:rsidRPr="008B1FDD">
              <w:rPr>
                <w:rFonts w:ascii="Arial" w:eastAsia="Arial" w:hAnsi="Arial" w:cs="Arial"/>
                <w:color w:val="FF0000"/>
                <w:sz w:val="20"/>
                <w:szCs w:val="20"/>
              </w:rPr>
              <w:t>)</w:t>
            </w:r>
          </w:p>
          <w:p w14:paraId="4B6A3DF9" w14:textId="77777777" w:rsidR="007330C3" w:rsidRDefault="00DD5B9A" w:rsidP="00DD5B9A">
            <w:pPr>
              <w:pStyle w:val="ListParagraph"/>
              <w:numPr>
                <w:ilvl w:val="0"/>
                <w:numId w:val="1"/>
              </w:numPr>
              <w:spacing w:line="225" w:lineRule="exact"/>
              <w:rPr>
                <w:rFonts w:ascii="Arial" w:eastAsia="Arial" w:hAnsi="Arial" w:cs="Arial"/>
                <w:sz w:val="20"/>
                <w:szCs w:val="20"/>
              </w:rPr>
            </w:pPr>
            <w:r w:rsidRPr="00DD5B9A">
              <w:rPr>
                <w:rFonts w:ascii="Arial" w:eastAsia="Arial" w:hAnsi="Arial" w:cs="Arial"/>
                <w:sz w:val="20"/>
                <w:szCs w:val="20"/>
              </w:rPr>
              <w:t>Explore plants and animals in a contrasting natural environment</w:t>
            </w:r>
          </w:p>
          <w:p w14:paraId="174DF8CB" w14:textId="77777777" w:rsidR="00940D3C" w:rsidRPr="008B1FDD" w:rsidRDefault="00940D3C" w:rsidP="00940D3C">
            <w:pPr>
              <w:pStyle w:val="ListParagraph"/>
              <w:numPr>
                <w:ilvl w:val="0"/>
                <w:numId w:val="1"/>
              </w:numPr>
              <w:spacing w:line="225" w:lineRule="exact"/>
              <w:rPr>
                <w:rFonts w:ascii="Arial" w:eastAsia="Arial" w:hAnsi="Arial" w:cs="Arial"/>
                <w:color w:val="FF0000"/>
                <w:sz w:val="20"/>
                <w:szCs w:val="20"/>
              </w:rPr>
            </w:pPr>
            <w:r w:rsidRPr="008B1FDD">
              <w:rPr>
                <w:rFonts w:ascii="Arial" w:eastAsia="Arial" w:hAnsi="Arial" w:cs="Arial"/>
                <w:color w:val="FF0000"/>
                <w:sz w:val="20"/>
                <w:szCs w:val="20"/>
              </w:rPr>
              <w:t>Know the names and features of animals found in polar regions (penguins, polar bears, owls, walrus, seals)</w:t>
            </w:r>
          </w:p>
          <w:p w14:paraId="411E51E9" w14:textId="77777777" w:rsidR="00940D3C" w:rsidRPr="0096794A" w:rsidRDefault="00940D3C" w:rsidP="00DD5B9A">
            <w:pPr>
              <w:pStyle w:val="ListParagraph"/>
              <w:numPr>
                <w:ilvl w:val="0"/>
                <w:numId w:val="1"/>
              </w:numPr>
              <w:spacing w:line="225" w:lineRule="exact"/>
              <w:rPr>
                <w:rFonts w:ascii="Arial" w:eastAsia="Arial" w:hAnsi="Arial" w:cs="Arial"/>
                <w:sz w:val="20"/>
                <w:szCs w:val="20"/>
              </w:rPr>
            </w:pPr>
            <w:r w:rsidRPr="008B1FDD">
              <w:rPr>
                <w:rFonts w:ascii="Arial" w:eastAsia="Arial" w:hAnsi="Arial" w:cs="Arial"/>
                <w:color w:val="FF0000"/>
                <w:sz w:val="20"/>
                <w:szCs w:val="20"/>
              </w:rPr>
              <w:t>Know the names of plants that grow in contrasting environments (cactus, mango, banana)</w:t>
            </w:r>
          </w:p>
          <w:p w14:paraId="43391E14" w14:textId="77777777" w:rsidR="0096794A" w:rsidRDefault="0096794A" w:rsidP="0096794A">
            <w:pPr>
              <w:pStyle w:val="ListParagraph"/>
              <w:numPr>
                <w:ilvl w:val="0"/>
                <w:numId w:val="1"/>
              </w:numPr>
              <w:spacing w:line="225" w:lineRule="exact"/>
              <w:rPr>
                <w:rFonts w:ascii="Arial" w:eastAsia="Arial" w:hAnsi="Arial" w:cs="Arial"/>
                <w:sz w:val="20"/>
                <w:szCs w:val="20"/>
              </w:rPr>
            </w:pPr>
            <w:r w:rsidRPr="00DD5B9A">
              <w:rPr>
                <w:rFonts w:ascii="Arial" w:eastAsia="Arial" w:hAnsi="Arial" w:cs="Arial"/>
                <w:sz w:val="20"/>
                <w:szCs w:val="20"/>
              </w:rPr>
              <w:t>Describe different habitats</w:t>
            </w:r>
          </w:p>
          <w:p w14:paraId="7DACDF54" w14:textId="4826030F" w:rsidR="0096794A" w:rsidRPr="00161091" w:rsidRDefault="0096794A" w:rsidP="00DD5B9A">
            <w:pPr>
              <w:pStyle w:val="ListParagraph"/>
              <w:numPr>
                <w:ilvl w:val="0"/>
                <w:numId w:val="1"/>
              </w:numPr>
              <w:spacing w:line="225" w:lineRule="exact"/>
              <w:rPr>
                <w:rFonts w:ascii="Arial" w:eastAsia="Arial" w:hAnsi="Arial" w:cs="Arial"/>
                <w:sz w:val="20"/>
                <w:szCs w:val="20"/>
              </w:rPr>
            </w:pPr>
            <w:r w:rsidRPr="0096794A">
              <w:rPr>
                <w:rFonts w:ascii="Arial" w:eastAsia="Arial" w:hAnsi="Arial" w:cs="Arial"/>
                <w:color w:val="FF0000"/>
                <w:sz w:val="20"/>
                <w:szCs w:val="20"/>
              </w:rPr>
              <w:t>Know the name of different habitats (water, land, jungle, North Pole, South Pole)</w:t>
            </w:r>
          </w:p>
        </w:tc>
        <w:tc>
          <w:tcPr>
            <w:tcW w:w="3005" w:type="dxa"/>
            <w:tcBorders>
              <w:top w:val="single" w:sz="4" w:space="0" w:color="385623" w:themeColor="accent6" w:themeShade="80"/>
              <w:left w:val="single" w:sz="4" w:space="0" w:color="auto"/>
              <w:bottom w:val="single" w:sz="4" w:space="0" w:color="auto"/>
              <w:right w:val="single" w:sz="8" w:space="0" w:color="auto"/>
            </w:tcBorders>
          </w:tcPr>
          <w:p w14:paraId="082D16D4" w14:textId="2E7C9D57" w:rsidR="007330C3" w:rsidRPr="00161091" w:rsidRDefault="007330C3" w:rsidP="00517BB8">
            <w:pPr>
              <w:pStyle w:val="ListParagraph"/>
              <w:spacing w:line="225" w:lineRule="exact"/>
              <w:ind w:left="800"/>
              <w:rPr>
                <w:rFonts w:ascii="Arial" w:eastAsia="Arial" w:hAnsi="Arial" w:cs="Arial"/>
                <w:sz w:val="20"/>
                <w:szCs w:val="20"/>
              </w:rPr>
            </w:pPr>
          </w:p>
        </w:tc>
        <w:tc>
          <w:tcPr>
            <w:tcW w:w="3005" w:type="dxa"/>
            <w:tcBorders>
              <w:top w:val="single" w:sz="4" w:space="0" w:color="385623" w:themeColor="accent6" w:themeShade="80"/>
              <w:bottom w:val="single" w:sz="4" w:space="0" w:color="auto"/>
              <w:right w:val="single" w:sz="8" w:space="0" w:color="auto"/>
            </w:tcBorders>
          </w:tcPr>
          <w:p w14:paraId="44D17824" w14:textId="17333538" w:rsidR="007330C3" w:rsidRDefault="007330C3" w:rsidP="007330C3">
            <w:pPr>
              <w:pStyle w:val="ListParagraph"/>
              <w:numPr>
                <w:ilvl w:val="0"/>
                <w:numId w:val="1"/>
              </w:numPr>
              <w:spacing w:line="225" w:lineRule="exact"/>
              <w:ind w:left="357" w:hanging="142"/>
              <w:rPr>
                <w:rFonts w:ascii="Arial" w:eastAsia="Arial" w:hAnsi="Arial" w:cs="Arial"/>
                <w:sz w:val="20"/>
                <w:szCs w:val="20"/>
              </w:rPr>
            </w:pPr>
            <w:r w:rsidRPr="00161091">
              <w:rPr>
                <w:rFonts w:ascii="Arial" w:eastAsia="Arial" w:hAnsi="Arial" w:cs="Arial"/>
                <w:sz w:val="20"/>
                <w:szCs w:val="20"/>
              </w:rPr>
              <w:t xml:space="preserve">explore and compare the differences between things that are living, dead, and things that have never been alive </w:t>
            </w:r>
          </w:p>
          <w:p w14:paraId="228D6C14" w14:textId="7FC238CE" w:rsidR="007330C3" w:rsidRDefault="007330C3" w:rsidP="007330C3">
            <w:pPr>
              <w:pStyle w:val="ListParagraph"/>
              <w:numPr>
                <w:ilvl w:val="0"/>
                <w:numId w:val="1"/>
              </w:numPr>
              <w:spacing w:line="225" w:lineRule="exact"/>
              <w:ind w:left="357" w:hanging="142"/>
              <w:rPr>
                <w:rFonts w:ascii="Arial" w:eastAsia="Arial" w:hAnsi="Arial" w:cs="Arial"/>
                <w:color w:val="FF0000"/>
                <w:sz w:val="20"/>
                <w:szCs w:val="20"/>
              </w:rPr>
            </w:pPr>
            <w:r w:rsidRPr="00FB22ED">
              <w:rPr>
                <w:rFonts w:ascii="Arial" w:eastAsia="Arial" w:hAnsi="Arial" w:cs="Arial"/>
                <w:color w:val="FF0000"/>
                <w:sz w:val="20"/>
                <w:szCs w:val="20"/>
              </w:rPr>
              <w:t>Know that all objects are either living, dead or have never been alive. Living things are plants (including seeds) and animals. Dead things include dead animals and plants and parts of plants and animals that are no longer attached e.g. leaves and twigs, shells, fur, hair and feathers</w:t>
            </w:r>
          </w:p>
          <w:p w14:paraId="590A4054" w14:textId="307112C9" w:rsidR="007330C3" w:rsidRPr="00FB22ED" w:rsidRDefault="007330C3" w:rsidP="007330C3">
            <w:pPr>
              <w:pStyle w:val="ListParagraph"/>
              <w:numPr>
                <w:ilvl w:val="0"/>
                <w:numId w:val="1"/>
              </w:numPr>
              <w:spacing w:line="225" w:lineRule="exact"/>
              <w:ind w:left="357" w:hanging="142"/>
              <w:rPr>
                <w:rFonts w:ascii="Arial" w:eastAsia="Arial" w:hAnsi="Arial" w:cs="Arial"/>
                <w:color w:val="FF0000"/>
                <w:sz w:val="20"/>
                <w:szCs w:val="20"/>
              </w:rPr>
            </w:pPr>
            <w:r>
              <w:rPr>
                <w:rFonts w:ascii="Arial" w:eastAsia="Arial" w:hAnsi="Arial" w:cs="Arial"/>
                <w:color w:val="FF0000"/>
                <w:sz w:val="20"/>
                <w:szCs w:val="20"/>
              </w:rPr>
              <w:t>Know that a</w:t>
            </w:r>
            <w:r w:rsidRPr="00FB22ED">
              <w:rPr>
                <w:rFonts w:ascii="Arial" w:eastAsia="Arial" w:hAnsi="Arial" w:cs="Arial"/>
                <w:color w:val="FF0000"/>
                <w:sz w:val="20"/>
                <w:szCs w:val="20"/>
              </w:rPr>
              <w:t>n object made of wood is classed as dead. Objects made of rock, metal and plastic have never been alive</w:t>
            </w:r>
          </w:p>
          <w:p w14:paraId="32FACE9A" w14:textId="7CEA766B" w:rsidR="007330C3" w:rsidRDefault="007330C3" w:rsidP="007330C3">
            <w:pPr>
              <w:pStyle w:val="ListParagraph"/>
              <w:numPr>
                <w:ilvl w:val="0"/>
                <w:numId w:val="1"/>
              </w:numPr>
              <w:spacing w:line="225" w:lineRule="exact"/>
              <w:ind w:left="357" w:hanging="142"/>
              <w:rPr>
                <w:rFonts w:ascii="Arial" w:eastAsia="Arial" w:hAnsi="Arial" w:cs="Arial"/>
                <w:sz w:val="20"/>
                <w:szCs w:val="20"/>
              </w:rPr>
            </w:pPr>
            <w:r w:rsidRPr="00161091">
              <w:rPr>
                <w:rFonts w:ascii="Arial" w:eastAsia="Arial" w:hAnsi="Arial" w:cs="Arial"/>
                <w:sz w:val="20"/>
                <w:szCs w:val="20"/>
              </w:rPr>
              <w:t xml:space="preserve">identify that most living things live in habitats to which they are suited and describe how different habitats provide for the basic needs of different kinds of animals and plants, and how they depend on each other </w:t>
            </w:r>
          </w:p>
          <w:p w14:paraId="49CDD910" w14:textId="03A1E631" w:rsidR="007330C3" w:rsidRDefault="007330C3" w:rsidP="007330C3">
            <w:pPr>
              <w:pStyle w:val="ListParagraph"/>
              <w:numPr>
                <w:ilvl w:val="0"/>
                <w:numId w:val="1"/>
              </w:numPr>
              <w:spacing w:line="225" w:lineRule="exact"/>
              <w:ind w:left="357" w:hanging="142"/>
              <w:rPr>
                <w:rFonts w:ascii="Arial" w:eastAsia="Arial" w:hAnsi="Arial" w:cs="Arial"/>
                <w:color w:val="FF0000"/>
                <w:sz w:val="20"/>
                <w:szCs w:val="20"/>
              </w:rPr>
            </w:pPr>
            <w:r w:rsidRPr="00FB22ED">
              <w:rPr>
                <w:rFonts w:ascii="Arial" w:eastAsia="Arial" w:hAnsi="Arial" w:cs="Arial"/>
                <w:color w:val="FF0000"/>
                <w:sz w:val="20"/>
                <w:szCs w:val="20"/>
              </w:rPr>
              <w:t>Know that animals and plants live in a habitat</w:t>
            </w:r>
            <w:r>
              <w:rPr>
                <w:rFonts w:ascii="Arial" w:eastAsia="Arial" w:hAnsi="Arial" w:cs="Arial"/>
                <w:color w:val="FF0000"/>
                <w:sz w:val="20"/>
                <w:szCs w:val="20"/>
              </w:rPr>
              <w:t xml:space="preserve"> (woodland, ocean, Arctic, desert, rainforest, river, mountain, urban)</w:t>
            </w:r>
            <w:r w:rsidRPr="00FB22ED">
              <w:rPr>
                <w:rFonts w:ascii="Arial" w:eastAsia="Arial" w:hAnsi="Arial" w:cs="Arial"/>
                <w:color w:val="FF0000"/>
                <w:sz w:val="20"/>
                <w:szCs w:val="20"/>
              </w:rPr>
              <w:t xml:space="preserve"> to which they are suited, which means that animals have suitable features that help them move and find food and plants have suitable features that help them to grow well</w:t>
            </w:r>
          </w:p>
          <w:p w14:paraId="2E69A227" w14:textId="598DD063" w:rsidR="007330C3" w:rsidRPr="00FB22ED" w:rsidRDefault="007330C3" w:rsidP="007330C3">
            <w:pPr>
              <w:pStyle w:val="ListParagraph"/>
              <w:numPr>
                <w:ilvl w:val="0"/>
                <w:numId w:val="1"/>
              </w:numPr>
              <w:spacing w:line="225" w:lineRule="exact"/>
              <w:ind w:left="357" w:hanging="142"/>
              <w:rPr>
                <w:rFonts w:ascii="Arial" w:eastAsia="Arial" w:hAnsi="Arial" w:cs="Arial"/>
                <w:color w:val="FF0000"/>
                <w:sz w:val="20"/>
                <w:szCs w:val="20"/>
              </w:rPr>
            </w:pPr>
            <w:r>
              <w:rPr>
                <w:rFonts w:ascii="Arial" w:eastAsia="Arial" w:hAnsi="Arial" w:cs="Arial"/>
                <w:color w:val="FF0000"/>
                <w:sz w:val="20"/>
                <w:szCs w:val="20"/>
              </w:rPr>
              <w:t xml:space="preserve">Know that a </w:t>
            </w:r>
            <w:r w:rsidRPr="00FB22ED">
              <w:rPr>
                <w:rFonts w:ascii="Arial" w:eastAsia="Arial" w:hAnsi="Arial" w:cs="Arial"/>
                <w:color w:val="FF0000"/>
                <w:sz w:val="20"/>
                <w:szCs w:val="20"/>
              </w:rPr>
              <w:t>habitat provides the basic needs of the animals and plants – shelter, food and water.</w:t>
            </w:r>
          </w:p>
          <w:p w14:paraId="5AD4B566" w14:textId="30805A08" w:rsidR="007330C3" w:rsidRDefault="007330C3" w:rsidP="007330C3">
            <w:pPr>
              <w:pStyle w:val="ListParagraph"/>
              <w:numPr>
                <w:ilvl w:val="0"/>
                <w:numId w:val="1"/>
              </w:numPr>
              <w:spacing w:line="225" w:lineRule="exact"/>
              <w:ind w:left="357" w:hanging="142"/>
              <w:rPr>
                <w:rFonts w:ascii="Arial" w:eastAsia="Arial" w:hAnsi="Arial" w:cs="Arial"/>
                <w:sz w:val="20"/>
                <w:szCs w:val="20"/>
              </w:rPr>
            </w:pPr>
            <w:r w:rsidRPr="00161091">
              <w:rPr>
                <w:rFonts w:ascii="Arial" w:eastAsia="Arial" w:hAnsi="Arial" w:cs="Arial"/>
                <w:sz w:val="20"/>
                <w:szCs w:val="20"/>
              </w:rPr>
              <w:t xml:space="preserve">identify and name a variety of plants and animals in their habitats, including microhabitats </w:t>
            </w:r>
          </w:p>
          <w:p w14:paraId="470AA63E" w14:textId="610128AD" w:rsidR="007330C3" w:rsidRPr="00FB22ED" w:rsidRDefault="007330C3" w:rsidP="007330C3">
            <w:pPr>
              <w:pStyle w:val="ListParagraph"/>
              <w:numPr>
                <w:ilvl w:val="0"/>
                <w:numId w:val="1"/>
              </w:numPr>
              <w:spacing w:line="225" w:lineRule="exact"/>
              <w:ind w:left="357" w:hanging="142"/>
              <w:rPr>
                <w:rFonts w:ascii="Arial" w:eastAsia="Arial" w:hAnsi="Arial" w:cs="Arial"/>
                <w:color w:val="FF0000"/>
                <w:sz w:val="20"/>
                <w:szCs w:val="20"/>
              </w:rPr>
            </w:pPr>
            <w:r w:rsidRPr="00FB22ED">
              <w:rPr>
                <w:rFonts w:ascii="Arial" w:eastAsia="Arial" w:hAnsi="Arial" w:cs="Arial"/>
                <w:color w:val="FF0000"/>
                <w:sz w:val="20"/>
                <w:szCs w:val="20"/>
              </w:rPr>
              <w:t>Know that within a habitat there are different micro-habitats e.g. in a woodland – in the leaf litter, on the bark of trees, on the leaves. These micro-habitats have different conditions e.g. light or dark, damp or dry</w:t>
            </w:r>
          </w:p>
          <w:p w14:paraId="348E5C3E" w14:textId="77777777" w:rsidR="007330C3" w:rsidRDefault="007330C3" w:rsidP="007330C3">
            <w:pPr>
              <w:pStyle w:val="ListParagraph"/>
              <w:numPr>
                <w:ilvl w:val="0"/>
                <w:numId w:val="1"/>
              </w:numPr>
              <w:spacing w:line="225" w:lineRule="exact"/>
              <w:ind w:left="357" w:hanging="142"/>
              <w:rPr>
                <w:rFonts w:ascii="Arial" w:eastAsia="Arial" w:hAnsi="Arial" w:cs="Arial"/>
                <w:sz w:val="20"/>
                <w:szCs w:val="20"/>
              </w:rPr>
            </w:pPr>
            <w:r w:rsidRPr="00161091">
              <w:rPr>
                <w:rFonts w:ascii="Arial" w:eastAsia="Arial" w:hAnsi="Arial" w:cs="Arial"/>
                <w:sz w:val="20"/>
                <w:szCs w:val="20"/>
              </w:rPr>
              <w:t>describe how animals obtain their food from plants and other animals, using the idea of a simple food chain, and identify and name different sources of food.</w:t>
            </w:r>
          </w:p>
          <w:p w14:paraId="2D3FE086" w14:textId="4453CE76" w:rsidR="007330C3" w:rsidRPr="00161091" w:rsidRDefault="007330C3" w:rsidP="007330C3">
            <w:pPr>
              <w:pStyle w:val="ListParagraph"/>
              <w:numPr>
                <w:ilvl w:val="0"/>
                <w:numId w:val="1"/>
              </w:numPr>
              <w:spacing w:line="225" w:lineRule="exact"/>
              <w:ind w:left="357" w:hanging="142"/>
              <w:rPr>
                <w:rFonts w:ascii="Arial" w:eastAsia="Arial" w:hAnsi="Arial" w:cs="Arial"/>
                <w:sz w:val="20"/>
                <w:szCs w:val="20"/>
              </w:rPr>
            </w:pPr>
            <w:r w:rsidRPr="002007FB">
              <w:rPr>
                <w:rFonts w:ascii="Arial" w:eastAsia="Arial" w:hAnsi="Arial" w:cs="Arial"/>
                <w:color w:val="FF0000"/>
                <w:sz w:val="20"/>
                <w:szCs w:val="20"/>
              </w:rPr>
              <w:t>Know that in a food chain, the arrow means ‘is eaten by’</w:t>
            </w:r>
          </w:p>
        </w:tc>
        <w:tc>
          <w:tcPr>
            <w:tcW w:w="3005" w:type="dxa"/>
            <w:tcBorders>
              <w:top w:val="single" w:sz="4" w:space="0" w:color="385623" w:themeColor="accent6" w:themeShade="80"/>
              <w:bottom w:val="single" w:sz="4" w:space="0" w:color="auto"/>
              <w:right w:val="single" w:sz="8" w:space="0" w:color="auto"/>
            </w:tcBorders>
          </w:tcPr>
          <w:p w14:paraId="06953FB0" w14:textId="77777777" w:rsidR="007330C3" w:rsidRPr="00161091" w:rsidRDefault="007330C3" w:rsidP="00FB3A5D">
            <w:pPr>
              <w:ind w:left="80"/>
              <w:rPr>
                <w:rFonts w:ascii="Arial" w:hAnsi="Arial" w:cs="Arial"/>
                <w:sz w:val="20"/>
                <w:szCs w:val="20"/>
              </w:rPr>
            </w:pPr>
          </w:p>
        </w:tc>
        <w:tc>
          <w:tcPr>
            <w:tcW w:w="3005" w:type="dxa"/>
            <w:tcBorders>
              <w:top w:val="single" w:sz="4" w:space="0" w:color="385623" w:themeColor="accent6" w:themeShade="80"/>
              <w:bottom w:val="single" w:sz="4" w:space="0" w:color="auto"/>
              <w:right w:val="single" w:sz="8" w:space="0" w:color="auto"/>
            </w:tcBorders>
          </w:tcPr>
          <w:p w14:paraId="26B8EF99" w14:textId="39993B7F" w:rsidR="007330C3" w:rsidRDefault="007330C3" w:rsidP="00CB5112">
            <w:pPr>
              <w:pStyle w:val="ListParagraph"/>
              <w:numPr>
                <w:ilvl w:val="0"/>
                <w:numId w:val="1"/>
              </w:numPr>
              <w:spacing w:line="225" w:lineRule="exact"/>
              <w:rPr>
                <w:rFonts w:ascii="Arial" w:eastAsia="Arial" w:hAnsi="Arial" w:cs="Arial"/>
                <w:sz w:val="20"/>
                <w:szCs w:val="20"/>
              </w:rPr>
            </w:pPr>
            <w:r w:rsidRPr="00161091">
              <w:rPr>
                <w:rFonts w:ascii="Arial" w:eastAsia="Arial" w:hAnsi="Arial" w:cs="Arial"/>
                <w:sz w:val="20"/>
                <w:szCs w:val="20"/>
              </w:rPr>
              <w:t xml:space="preserve">recognise that living things can be grouped in a variety of ways </w:t>
            </w:r>
          </w:p>
          <w:p w14:paraId="468C570B" w14:textId="0457F5E7" w:rsidR="007330C3" w:rsidRPr="00DC526F" w:rsidRDefault="007330C3" w:rsidP="00CB5112">
            <w:pPr>
              <w:pStyle w:val="ListParagraph"/>
              <w:numPr>
                <w:ilvl w:val="0"/>
                <w:numId w:val="1"/>
              </w:numPr>
              <w:spacing w:line="225" w:lineRule="exact"/>
              <w:rPr>
                <w:rFonts w:ascii="Arial" w:eastAsia="Arial" w:hAnsi="Arial" w:cs="Arial"/>
                <w:color w:val="FF0000"/>
                <w:sz w:val="20"/>
                <w:szCs w:val="20"/>
              </w:rPr>
            </w:pPr>
            <w:r w:rsidRPr="00DC526F">
              <w:rPr>
                <w:rFonts w:ascii="Arial" w:eastAsia="Arial" w:hAnsi="Arial" w:cs="Arial"/>
                <w:color w:val="FF0000"/>
                <w:sz w:val="20"/>
                <w:szCs w:val="20"/>
              </w:rPr>
              <w:t xml:space="preserve">Know that living things can be grouped (classified) in different ways according to their features. </w:t>
            </w:r>
          </w:p>
          <w:p w14:paraId="51EA9ADE" w14:textId="77777777" w:rsidR="007330C3" w:rsidRDefault="007330C3" w:rsidP="00CB5112">
            <w:pPr>
              <w:pStyle w:val="ListParagraph"/>
              <w:numPr>
                <w:ilvl w:val="0"/>
                <w:numId w:val="1"/>
              </w:numPr>
              <w:spacing w:line="225" w:lineRule="exact"/>
              <w:rPr>
                <w:rFonts w:ascii="Arial" w:eastAsia="Arial" w:hAnsi="Arial" w:cs="Arial"/>
                <w:sz w:val="20"/>
                <w:szCs w:val="20"/>
              </w:rPr>
            </w:pPr>
            <w:r w:rsidRPr="00161091">
              <w:rPr>
                <w:rFonts w:ascii="Arial" w:eastAsia="Arial" w:hAnsi="Arial" w:cs="Arial"/>
                <w:sz w:val="20"/>
                <w:szCs w:val="20"/>
              </w:rPr>
              <w:t xml:space="preserve">explore and use classification keys to help group, identify and name a variety of living things in their local and wider environment </w:t>
            </w:r>
          </w:p>
          <w:p w14:paraId="1FCC7DF3" w14:textId="5C8EC1FB" w:rsidR="007330C3" w:rsidRPr="00DC526F" w:rsidRDefault="007330C3" w:rsidP="00CB5112">
            <w:pPr>
              <w:pStyle w:val="ListParagraph"/>
              <w:numPr>
                <w:ilvl w:val="0"/>
                <w:numId w:val="1"/>
              </w:numPr>
              <w:spacing w:line="225" w:lineRule="exact"/>
              <w:rPr>
                <w:rFonts w:ascii="Arial" w:eastAsia="Arial" w:hAnsi="Arial" w:cs="Arial"/>
                <w:color w:val="FF0000"/>
                <w:sz w:val="20"/>
                <w:szCs w:val="20"/>
              </w:rPr>
            </w:pPr>
            <w:r w:rsidRPr="00DC526F">
              <w:rPr>
                <w:rFonts w:ascii="Arial" w:eastAsia="Arial" w:hAnsi="Arial" w:cs="Arial"/>
                <w:color w:val="FF0000"/>
                <w:sz w:val="20"/>
                <w:szCs w:val="20"/>
              </w:rPr>
              <w:t>Know that classification keys can be used to identify and name living things.</w:t>
            </w:r>
          </w:p>
          <w:p w14:paraId="0E344717" w14:textId="77777777" w:rsidR="007330C3" w:rsidRDefault="007330C3" w:rsidP="00CB5112">
            <w:pPr>
              <w:pStyle w:val="ListParagraph"/>
              <w:numPr>
                <w:ilvl w:val="0"/>
                <w:numId w:val="1"/>
              </w:numPr>
              <w:spacing w:line="225" w:lineRule="exact"/>
              <w:rPr>
                <w:rFonts w:ascii="Arial" w:eastAsia="Arial" w:hAnsi="Arial" w:cs="Arial"/>
                <w:sz w:val="20"/>
                <w:szCs w:val="20"/>
              </w:rPr>
            </w:pPr>
            <w:r w:rsidRPr="00161091">
              <w:rPr>
                <w:rFonts w:ascii="Arial" w:eastAsia="Arial" w:hAnsi="Arial" w:cs="Arial"/>
                <w:sz w:val="20"/>
                <w:szCs w:val="20"/>
              </w:rPr>
              <w:t>recognise that environments can change and that this can sometimes pose dangers to living things</w:t>
            </w:r>
          </w:p>
          <w:p w14:paraId="1D06B1B8" w14:textId="77777777" w:rsidR="007330C3" w:rsidRPr="00DC526F" w:rsidRDefault="007330C3" w:rsidP="00CB5112">
            <w:pPr>
              <w:pStyle w:val="ListParagraph"/>
              <w:numPr>
                <w:ilvl w:val="0"/>
                <w:numId w:val="1"/>
              </w:numPr>
              <w:spacing w:line="225" w:lineRule="exact"/>
              <w:rPr>
                <w:rFonts w:ascii="Arial" w:eastAsia="Arial" w:hAnsi="Arial" w:cs="Arial"/>
                <w:sz w:val="20"/>
                <w:szCs w:val="20"/>
              </w:rPr>
            </w:pPr>
            <w:r w:rsidRPr="00DC526F">
              <w:rPr>
                <w:rFonts w:ascii="Arial" w:eastAsia="Arial" w:hAnsi="Arial" w:cs="Arial"/>
                <w:color w:val="FF0000"/>
                <w:sz w:val="20"/>
                <w:szCs w:val="20"/>
              </w:rPr>
              <w:t xml:space="preserve">Know that environments may change naturally e.g. through flooding, fire, earthquakes etc. Humans also cause the environment to change. This can be in a good way (i.e. positive human impact, such as setting up nature reserves) or in a bad way (i.e. negative human impact, such as littering). </w:t>
            </w:r>
          </w:p>
          <w:p w14:paraId="0308A40E" w14:textId="27373092" w:rsidR="007330C3" w:rsidRPr="00161091" w:rsidRDefault="007330C3" w:rsidP="00CB5112">
            <w:pPr>
              <w:pStyle w:val="ListParagraph"/>
              <w:numPr>
                <w:ilvl w:val="0"/>
                <w:numId w:val="1"/>
              </w:numPr>
              <w:spacing w:line="225" w:lineRule="exact"/>
              <w:rPr>
                <w:rFonts w:ascii="Arial" w:eastAsia="Arial" w:hAnsi="Arial" w:cs="Arial"/>
                <w:sz w:val="20"/>
                <w:szCs w:val="20"/>
              </w:rPr>
            </w:pPr>
            <w:r>
              <w:rPr>
                <w:rFonts w:ascii="Arial" w:eastAsia="Arial" w:hAnsi="Arial" w:cs="Arial"/>
                <w:color w:val="FF0000"/>
                <w:sz w:val="20"/>
                <w:szCs w:val="20"/>
              </w:rPr>
              <w:t xml:space="preserve">Know that </w:t>
            </w:r>
            <w:r w:rsidRPr="00DC526F">
              <w:rPr>
                <w:rFonts w:ascii="Arial" w:eastAsia="Arial" w:hAnsi="Arial" w:cs="Arial"/>
                <w:color w:val="FF0000"/>
                <w:sz w:val="20"/>
                <w:szCs w:val="20"/>
              </w:rPr>
              <w:t>environments also change with the seasons; different living things can be found in a habitat at different times of the year.</w:t>
            </w:r>
          </w:p>
        </w:tc>
        <w:tc>
          <w:tcPr>
            <w:tcW w:w="3005" w:type="dxa"/>
            <w:tcBorders>
              <w:top w:val="single" w:sz="4" w:space="0" w:color="385623" w:themeColor="accent6" w:themeShade="80"/>
              <w:bottom w:val="single" w:sz="4" w:space="0" w:color="auto"/>
              <w:right w:val="single" w:sz="8" w:space="0" w:color="auto"/>
            </w:tcBorders>
          </w:tcPr>
          <w:p w14:paraId="7D8A5937" w14:textId="083B1F6D" w:rsidR="007330C3" w:rsidRDefault="007330C3" w:rsidP="00E560C6">
            <w:pPr>
              <w:pStyle w:val="ListParagraph"/>
              <w:numPr>
                <w:ilvl w:val="0"/>
                <w:numId w:val="1"/>
              </w:numPr>
              <w:spacing w:line="225" w:lineRule="exact"/>
              <w:rPr>
                <w:rFonts w:ascii="Arial" w:eastAsia="Arial" w:hAnsi="Arial" w:cs="Arial"/>
                <w:sz w:val="20"/>
                <w:szCs w:val="20"/>
              </w:rPr>
            </w:pPr>
            <w:r w:rsidRPr="00161091">
              <w:rPr>
                <w:rFonts w:ascii="Arial" w:eastAsia="Arial" w:hAnsi="Arial" w:cs="Arial"/>
                <w:sz w:val="20"/>
                <w:szCs w:val="20"/>
              </w:rPr>
              <w:t xml:space="preserve">describe the differences in the life cycles of a mammal, an amphibian, an insect and a bird </w:t>
            </w:r>
          </w:p>
          <w:p w14:paraId="67827631" w14:textId="77777777" w:rsidR="007330C3" w:rsidRPr="00715FCB" w:rsidRDefault="007330C3" w:rsidP="00E560C6">
            <w:pPr>
              <w:pStyle w:val="ListParagraph"/>
              <w:numPr>
                <w:ilvl w:val="0"/>
                <w:numId w:val="1"/>
              </w:numPr>
              <w:spacing w:line="225" w:lineRule="exact"/>
              <w:rPr>
                <w:rFonts w:ascii="Arial" w:eastAsia="Arial" w:hAnsi="Arial" w:cs="Arial"/>
                <w:color w:val="FF0000"/>
                <w:sz w:val="20"/>
                <w:szCs w:val="20"/>
              </w:rPr>
            </w:pPr>
            <w:r w:rsidRPr="00715FCB">
              <w:rPr>
                <w:rFonts w:ascii="Arial" w:eastAsia="Arial" w:hAnsi="Arial" w:cs="Arial"/>
                <w:color w:val="FF0000"/>
                <w:sz w:val="20"/>
                <w:szCs w:val="20"/>
              </w:rPr>
              <w:t xml:space="preserve">Know that animals, including humans - mammals, have offspring which grow into adults. In humans and some animals (mammals), these offspring will be born live, such as babies or kittens, and then grow into adults. </w:t>
            </w:r>
          </w:p>
          <w:p w14:paraId="5F31487A" w14:textId="35D15106" w:rsidR="007330C3" w:rsidRPr="00715FCB" w:rsidRDefault="007330C3" w:rsidP="00E560C6">
            <w:pPr>
              <w:pStyle w:val="ListParagraph"/>
              <w:numPr>
                <w:ilvl w:val="0"/>
                <w:numId w:val="1"/>
              </w:numPr>
              <w:spacing w:line="225" w:lineRule="exact"/>
              <w:rPr>
                <w:rFonts w:ascii="Arial" w:eastAsia="Arial" w:hAnsi="Arial" w:cs="Arial"/>
                <w:color w:val="FF0000"/>
                <w:sz w:val="20"/>
                <w:szCs w:val="20"/>
              </w:rPr>
            </w:pPr>
            <w:r w:rsidRPr="00715FCB">
              <w:rPr>
                <w:rFonts w:ascii="Arial" w:eastAsia="Arial" w:hAnsi="Arial" w:cs="Arial"/>
                <w:color w:val="FF0000"/>
                <w:sz w:val="20"/>
                <w:szCs w:val="20"/>
              </w:rPr>
              <w:t>Know that in other animals (amphibians and insects), such as chickens or snakes, there may be eggs laid that hatch to young which then grow to adults. Some young undergo a further change before becoming adults e.g. caterpillars to butterflies. This is called a metamorphosis.</w:t>
            </w:r>
          </w:p>
          <w:p w14:paraId="24C356CF" w14:textId="77777777" w:rsidR="007330C3" w:rsidRDefault="007330C3" w:rsidP="00E560C6">
            <w:pPr>
              <w:pStyle w:val="ListParagraph"/>
              <w:numPr>
                <w:ilvl w:val="0"/>
                <w:numId w:val="1"/>
              </w:numPr>
              <w:spacing w:line="225" w:lineRule="exact"/>
              <w:rPr>
                <w:rFonts w:ascii="Arial" w:eastAsia="Arial" w:hAnsi="Arial" w:cs="Arial"/>
                <w:sz w:val="20"/>
                <w:szCs w:val="20"/>
              </w:rPr>
            </w:pPr>
            <w:r w:rsidRPr="00161091">
              <w:rPr>
                <w:rFonts w:ascii="Arial" w:eastAsia="Arial" w:hAnsi="Arial" w:cs="Arial"/>
                <w:sz w:val="20"/>
                <w:szCs w:val="20"/>
              </w:rPr>
              <w:t>describe the life process of reproduction in some plants and animals.</w:t>
            </w:r>
          </w:p>
          <w:p w14:paraId="4F9A4EDE" w14:textId="77777777" w:rsidR="007330C3" w:rsidRPr="004940D2" w:rsidRDefault="007330C3" w:rsidP="00E560C6">
            <w:pPr>
              <w:pStyle w:val="ListParagraph"/>
              <w:numPr>
                <w:ilvl w:val="0"/>
                <w:numId w:val="1"/>
              </w:numPr>
              <w:spacing w:line="225" w:lineRule="exact"/>
              <w:rPr>
                <w:rFonts w:ascii="Arial" w:eastAsia="Arial" w:hAnsi="Arial" w:cs="Arial"/>
                <w:sz w:val="20"/>
                <w:szCs w:val="20"/>
              </w:rPr>
            </w:pPr>
            <w:r>
              <w:rPr>
                <w:rFonts w:ascii="Arial" w:eastAsia="Arial" w:hAnsi="Arial" w:cs="Arial"/>
                <w:color w:val="FF0000"/>
                <w:sz w:val="20"/>
                <w:szCs w:val="20"/>
              </w:rPr>
              <w:t>Know that a</w:t>
            </w:r>
            <w:r w:rsidRPr="00715FCB">
              <w:rPr>
                <w:rFonts w:ascii="Arial" w:eastAsia="Arial" w:hAnsi="Arial" w:cs="Arial"/>
                <w:color w:val="FF0000"/>
                <w:sz w:val="20"/>
                <w:szCs w:val="20"/>
              </w:rPr>
              <w:t>s part of their life cycle, plants and animals reproduce. Most animals reproduce sexually. This involves two parents where the sperm from the male fertilises the female egg.</w:t>
            </w:r>
          </w:p>
          <w:p w14:paraId="0E8A23FB" w14:textId="77777777" w:rsidR="007330C3" w:rsidRPr="004940D2" w:rsidRDefault="007330C3" w:rsidP="00E560C6">
            <w:pPr>
              <w:pStyle w:val="ListParagraph"/>
              <w:numPr>
                <w:ilvl w:val="0"/>
                <w:numId w:val="1"/>
              </w:numPr>
              <w:spacing w:line="225" w:lineRule="exact"/>
              <w:rPr>
                <w:rFonts w:ascii="Arial" w:eastAsia="Arial" w:hAnsi="Arial" w:cs="Arial"/>
                <w:color w:val="FF0000"/>
                <w:sz w:val="20"/>
                <w:szCs w:val="20"/>
              </w:rPr>
            </w:pPr>
            <w:r w:rsidRPr="004940D2">
              <w:rPr>
                <w:rFonts w:ascii="Arial" w:eastAsia="Arial" w:hAnsi="Arial" w:cs="Arial"/>
                <w:color w:val="FF0000"/>
                <w:sz w:val="20"/>
                <w:szCs w:val="20"/>
              </w:rPr>
              <w:t xml:space="preserve">Know that plants reproduce both sexually and asexually. Bulbs, tubers, runners and plantlets are examples of asexual plant reproduction which involves only one parent. </w:t>
            </w:r>
          </w:p>
          <w:p w14:paraId="4E645AD0" w14:textId="77777777" w:rsidR="007330C3" w:rsidRPr="004940D2" w:rsidRDefault="007330C3" w:rsidP="00E560C6">
            <w:pPr>
              <w:pStyle w:val="ListParagraph"/>
              <w:numPr>
                <w:ilvl w:val="0"/>
                <w:numId w:val="1"/>
              </w:numPr>
              <w:spacing w:line="225" w:lineRule="exact"/>
              <w:rPr>
                <w:rFonts w:ascii="Arial" w:eastAsia="Arial" w:hAnsi="Arial" w:cs="Arial"/>
                <w:color w:val="FF0000"/>
                <w:sz w:val="20"/>
                <w:szCs w:val="20"/>
              </w:rPr>
            </w:pPr>
            <w:r w:rsidRPr="004940D2">
              <w:rPr>
                <w:rFonts w:ascii="Arial" w:eastAsia="Arial" w:hAnsi="Arial" w:cs="Arial"/>
                <w:color w:val="FF0000"/>
                <w:sz w:val="20"/>
                <w:szCs w:val="20"/>
              </w:rPr>
              <w:t>Know that gardeners may force plants to reproduce asexually by taking cuttings.</w:t>
            </w:r>
          </w:p>
          <w:p w14:paraId="3F8D92A9" w14:textId="39334E44" w:rsidR="007330C3" w:rsidRPr="00161091" w:rsidRDefault="007330C3" w:rsidP="00E560C6">
            <w:pPr>
              <w:pStyle w:val="ListParagraph"/>
              <w:numPr>
                <w:ilvl w:val="0"/>
                <w:numId w:val="1"/>
              </w:numPr>
              <w:spacing w:line="225" w:lineRule="exact"/>
              <w:rPr>
                <w:rFonts w:ascii="Arial" w:eastAsia="Arial" w:hAnsi="Arial" w:cs="Arial"/>
                <w:sz w:val="20"/>
                <w:szCs w:val="20"/>
              </w:rPr>
            </w:pPr>
            <w:r w:rsidRPr="004940D2">
              <w:rPr>
                <w:rFonts w:ascii="Arial" w:eastAsia="Arial" w:hAnsi="Arial" w:cs="Arial"/>
                <w:color w:val="FF0000"/>
                <w:sz w:val="20"/>
                <w:szCs w:val="20"/>
              </w:rPr>
              <w:t>Know that sexual reproduction occurs through pollination, usually involving wind or insects.</w:t>
            </w:r>
          </w:p>
        </w:tc>
        <w:tc>
          <w:tcPr>
            <w:tcW w:w="3005" w:type="dxa"/>
            <w:tcBorders>
              <w:top w:val="single" w:sz="4" w:space="0" w:color="385623" w:themeColor="accent6" w:themeShade="80"/>
              <w:bottom w:val="single" w:sz="4" w:space="0" w:color="auto"/>
              <w:right w:val="single" w:sz="8" w:space="0" w:color="auto"/>
            </w:tcBorders>
          </w:tcPr>
          <w:p w14:paraId="35403BBB" w14:textId="65C3437B" w:rsidR="007330C3" w:rsidRDefault="007330C3" w:rsidP="00E560C6">
            <w:pPr>
              <w:pStyle w:val="ListParagraph"/>
              <w:numPr>
                <w:ilvl w:val="0"/>
                <w:numId w:val="1"/>
              </w:numPr>
              <w:spacing w:line="225" w:lineRule="exact"/>
              <w:rPr>
                <w:rFonts w:ascii="Arial" w:eastAsia="Arial" w:hAnsi="Arial" w:cs="Arial"/>
                <w:sz w:val="20"/>
                <w:szCs w:val="20"/>
              </w:rPr>
            </w:pPr>
            <w:r w:rsidRPr="00161091">
              <w:rPr>
                <w:rFonts w:ascii="Arial" w:eastAsia="Arial" w:hAnsi="Arial" w:cs="Arial"/>
                <w:sz w:val="20"/>
                <w:szCs w:val="20"/>
              </w:rPr>
              <w:t xml:space="preserve">describe how living things are classified into broad groups according to common observable characteristics and based on similarities and differences, including microorganisms, plants and animals </w:t>
            </w:r>
          </w:p>
          <w:p w14:paraId="394E8485" w14:textId="77777777" w:rsidR="007330C3" w:rsidRPr="00050CA6" w:rsidRDefault="007330C3" w:rsidP="00E560C6">
            <w:pPr>
              <w:pStyle w:val="ListParagraph"/>
              <w:numPr>
                <w:ilvl w:val="0"/>
                <w:numId w:val="1"/>
              </w:numPr>
              <w:spacing w:line="225" w:lineRule="exact"/>
              <w:rPr>
                <w:rFonts w:ascii="Arial" w:eastAsia="Arial" w:hAnsi="Arial" w:cs="Arial"/>
                <w:color w:val="FF0000"/>
                <w:sz w:val="20"/>
                <w:szCs w:val="20"/>
              </w:rPr>
            </w:pPr>
            <w:r w:rsidRPr="00050CA6">
              <w:rPr>
                <w:rFonts w:ascii="Arial" w:eastAsia="Arial" w:hAnsi="Arial" w:cs="Arial"/>
                <w:color w:val="FF0000"/>
                <w:sz w:val="20"/>
                <w:szCs w:val="20"/>
              </w:rPr>
              <w:t xml:space="preserve">Know that living things can be formally grouped according to characteristics. </w:t>
            </w:r>
          </w:p>
          <w:p w14:paraId="4A16275C" w14:textId="77777777" w:rsidR="007330C3" w:rsidRPr="00050CA6" w:rsidRDefault="007330C3" w:rsidP="00E560C6">
            <w:pPr>
              <w:pStyle w:val="ListParagraph"/>
              <w:numPr>
                <w:ilvl w:val="0"/>
                <w:numId w:val="1"/>
              </w:numPr>
              <w:spacing w:line="225" w:lineRule="exact"/>
              <w:rPr>
                <w:rFonts w:ascii="Arial" w:eastAsia="Arial" w:hAnsi="Arial" w:cs="Arial"/>
                <w:color w:val="FF0000"/>
                <w:sz w:val="20"/>
                <w:szCs w:val="20"/>
              </w:rPr>
            </w:pPr>
            <w:r w:rsidRPr="00050CA6">
              <w:rPr>
                <w:rFonts w:ascii="Arial" w:eastAsia="Arial" w:hAnsi="Arial" w:cs="Arial"/>
                <w:color w:val="FF0000"/>
                <w:sz w:val="20"/>
                <w:szCs w:val="20"/>
              </w:rPr>
              <w:t>Know that plants and animals are two main groups but there are other livings things that do not fit into these groups e.g. micro-organisms such as bacteria and yeast, and toadstools and mushrooms.</w:t>
            </w:r>
          </w:p>
          <w:p w14:paraId="0F00AFEF" w14:textId="7C9482A7" w:rsidR="007330C3" w:rsidRPr="00050CA6" w:rsidRDefault="007330C3" w:rsidP="00E560C6">
            <w:pPr>
              <w:pStyle w:val="ListParagraph"/>
              <w:numPr>
                <w:ilvl w:val="0"/>
                <w:numId w:val="1"/>
              </w:numPr>
              <w:spacing w:line="225" w:lineRule="exact"/>
              <w:rPr>
                <w:rFonts w:ascii="Arial" w:eastAsia="Arial" w:hAnsi="Arial" w:cs="Arial"/>
                <w:color w:val="FF0000"/>
                <w:sz w:val="20"/>
                <w:szCs w:val="20"/>
              </w:rPr>
            </w:pPr>
            <w:r w:rsidRPr="00050CA6">
              <w:rPr>
                <w:rFonts w:ascii="Arial" w:eastAsia="Arial" w:hAnsi="Arial" w:cs="Arial"/>
                <w:color w:val="FF0000"/>
                <w:sz w:val="20"/>
                <w:szCs w:val="20"/>
              </w:rPr>
              <w:t>Know that plants can make their own food whereas animals cannot.</w:t>
            </w:r>
          </w:p>
          <w:p w14:paraId="0DCD0FE7" w14:textId="77777777" w:rsidR="007330C3" w:rsidRDefault="007330C3" w:rsidP="00E560C6">
            <w:pPr>
              <w:pStyle w:val="ListParagraph"/>
              <w:numPr>
                <w:ilvl w:val="0"/>
                <w:numId w:val="1"/>
              </w:numPr>
              <w:spacing w:line="225" w:lineRule="exact"/>
              <w:rPr>
                <w:rFonts w:ascii="Arial" w:eastAsia="Arial" w:hAnsi="Arial" w:cs="Arial"/>
                <w:sz w:val="20"/>
                <w:szCs w:val="20"/>
              </w:rPr>
            </w:pPr>
            <w:r w:rsidRPr="00161091">
              <w:rPr>
                <w:rFonts w:ascii="Arial" w:eastAsia="Arial" w:hAnsi="Arial" w:cs="Arial"/>
                <w:sz w:val="20"/>
                <w:szCs w:val="20"/>
              </w:rPr>
              <w:t>give reasons for classifying plants and animals based on specific characteristics.</w:t>
            </w:r>
          </w:p>
          <w:p w14:paraId="143BCE5B" w14:textId="77777777" w:rsidR="007330C3" w:rsidRPr="00050CA6" w:rsidRDefault="007330C3" w:rsidP="00E560C6">
            <w:pPr>
              <w:pStyle w:val="ListParagraph"/>
              <w:numPr>
                <w:ilvl w:val="0"/>
                <w:numId w:val="1"/>
              </w:numPr>
              <w:spacing w:line="225" w:lineRule="exact"/>
              <w:rPr>
                <w:rFonts w:ascii="Arial" w:eastAsia="Arial" w:hAnsi="Arial" w:cs="Arial"/>
                <w:sz w:val="20"/>
                <w:szCs w:val="20"/>
              </w:rPr>
            </w:pPr>
            <w:r w:rsidRPr="00050CA6">
              <w:rPr>
                <w:rFonts w:ascii="Arial" w:eastAsia="Arial" w:hAnsi="Arial" w:cs="Arial"/>
                <w:color w:val="FF0000"/>
                <w:sz w:val="20"/>
                <w:szCs w:val="20"/>
              </w:rPr>
              <w:t>Know that animals can be divided into two main groups: those that have backbones (vertebrates); and those that do not (invertebrates). Vertebrates can be divided into five small groups: fish; amphibians; reptiles; birds; and mammals</w:t>
            </w:r>
          </w:p>
          <w:p w14:paraId="473CBD27" w14:textId="77777777" w:rsidR="007330C3" w:rsidRPr="00050CA6" w:rsidRDefault="007330C3" w:rsidP="00E560C6">
            <w:pPr>
              <w:pStyle w:val="ListParagraph"/>
              <w:numPr>
                <w:ilvl w:val="0"/>
                <w:numId w:val="1"/>
              </w:numPr>
              <w:spacing w:line="225" w:lineRule="exact"/>
              <w:rPr>
                <w:rFonts w:ascii="Arial" w:eastAsia="Arial" w:hAnsi="Arial" w:cs="Arial"/>
                <w:sz w:val="20"/>
                <w:szCs w:val="20"/>
              </w:rPr>
            </w:pPr>
            <w:r w:rsidRPr="00050CA6">
              <w:rPr>
                <w:rFonts w:ascii="Arial" w:eastAsia="Arial" w:hAnsi="Arial" w:cs="Arial"/>
                <w:color w:val="FF0000"/>
                <w:sz w:val="20"/>
                <w:szCs w:val="20"/>
              </w:rPr>
              <w:t>Know that invertebrates can be divided into a number of groups, including insects, spiders, snails and worms</w:t>
            </w:r>
          </w:p>
          <w:p w14:paraId="7C4042B5" w14:textId="4392BD42" w:rsidR="007330C3" w:rsidRPr="00161091" w:rsidRDefault="007330C3" w:rsidP="00E560C6">
            <w:pPr>
              <w:pStyle w:val="ListParagraph"/>
              <w:numPr>
                <w:ilvl w:val="0"/>
                <w:numId w:val="1"/>
              </w:numPr>
              <w:spacing w:line="225" w:lineRule="exact"/>
              <w:rPr>
                <w:rFonts w:ascii="Arial" w:eastAsia="Arial" w:hAnsi="Arial" w:cs="Arial"/>
                <w:sz w:val="20"/>
                <w:szCs w:val="20"/>
              </w:rPr>
            </w:pPr>
            <w:r w:rsidRPr="00050CA6">
              <w:rPr>
                <w:rFonts w:ascii="Arial" w:eastAsia="Arial" w:hAnsi="Arial" w:cs="Arial"/>
                <w:color w:val="FF0000"/>
                <w:sz w:val="20"/>
                <w:szCs w:val="20"/>
              </w:rPr>
              <w:t>Know that plants can be divided broadly into two main groups: flowering plants; and non-flowering plants.</w:t>
            </w:r>
          </w:p>
        </w:tc>
      </w:tr>
      <w:tr w:rsidR="007330C3" w14:paraId="7E62EA42" w14:textId="77777777" w:rsidTr="007330C3">
        <w:trPr>
          <w:trHeight w:val="1369"/>
        </w:trPr>
        <w:tc>
          <w:tcPr>
            <w:tcW w:w="1696" w:type="dxa"/>
            <w:tcBorders>
              <w:top w:val="single" w:sz="4" w:space="0" w:color="auto"/>
              <w:left w:val="single" w:sz="8" w:space="0" w:color="auto"/>
              <w:bottom w:val="single" w:sz="4" w:space="0" w:color="385623" w:themeColor="accent6" w:themeShade="80"/>
              <w:right w:val="single" w:sz="8" w:space="0" w:color="auto"/>
            </w:tcBorders>
            <w:shd w:val="clear" w:color="auto" w:fill="E2EFD9" w:themeFill="accent6" w:themeFillTint="33"/>
            <w:vAlign w:val="center"/>
          </w:tcPr>
          <w:p w14:paraId="27EBFC04" w14:textId="77777777" w:rsidR="007330C3" w:rsidRPr="002F7A95" w:rsidRDefault="007330C3" w:rsidP="00517BB8">
            <w:pPr>
              <w:spacing w:line="220" w:lineRule="exact"/>
              <w:ind w:left="100"/>
              <w:jc w:val="center"/>
              <w:rPr>
                <w:rFonts w:ascii="Arial" w:eastAsia="Arial" w:hAnsi="Arial" w:cs="Arial"/>
                <w:sz w:val="20"/>
                <w:szCs w:val="20"/>
              </w:rPr>
            </w:pPr>
            <w:r>
              <w:rPr>
                <w:rFonts w:ascii="Arial" w:eastAsia="Arial" w:hAnsi="Arial" w:cs="Arial"/>
                <w:b/>
                <w:bCs/>
                <w:sz w:val="20"/>
                <w:szCs w:val="20"/>
              </w:rPr>
              <w:lastRenderedPageBreak/>
              <w:t>MATERIALS</w:t>
            </w:r>
          </w:p>
        </w:tc>
        <w:tc>
          <w:tcPr>
            <w:tcW w:w="3005" w:type="dxa"/>
            <w:tcBorders>
              <w:top w:val="single" w:sz="4" w:space="0" w:color="auto"/>
              <w:bottom w:val="single" w:sz="4" w:space="0" w:color="385623" w:themeColor="accent6" w:themeShade="80"/>
              <w:right w:val="single" w:sz="4" w:space="0" w:color="auto"/>
            </w:tcBorders>
          </w:tcPr>
          <w:p w14:paraId="39B9A4F7" w14:textId="24471A4D" w:rsidR="00DD5B9A" w:rsidRDefault="00DD5B9A" w:rsidP="00DD5B9A">
            <w:pPr>
              <w:pStyle w:val="ListParagraph"/>
              <w:numPr>
                <w:ilvl w:val="0"/>
                <w:numId w:val="1"/>
              </w:numPr>
              <w:spacing w:line="225" w:lineRule="exact"/>
              <w:rPr>
                <w:rFonts w:ascii="Arial" w:eastAsia="Arial" w:hAnsi="Arial" w:cs="Arial"/>
                <w:sz w:val="20"/>
                <w:szCs w:val="20"/>
              </w:rPr>
            </w:pPr>
            <w:r w:rsidRPr="00DD5B9A">
              <w:rPr>
                <w:rFonts w:ascii="Arial" w:eastAsia="Arial" w:hAnsi="Arial" w:cs="Arial"/>
                <w:sz w:val="20"/>
                <w:szCs w:val="20"/>
              </w:rPr>
              <w:t>Explore a range of materials, including natural materials</w:t>
            </w:r>
          </w:p>
          <w:p w14:paraId="56C8CC72" w14:textId="4CFA9EE7" w:rsidR="00CD7B3D" w:rsidRPr="00CD7B3D" w:rsidRDefault="00CD7B3D" w:rsidP="00DD5B9A">
            <w:pPr>
              <w:pStyle w:val="ListParagraph"/>
              <w:numPr>
                <w:ilvl w:val="0"/>
                <w:numId w:val="1"/>
              </w:numPr>
              <w:spacing w:line="225" w:lineRule="exact"/>
              <w:rPr>
                <w:rFonts w:ascii="Arial" w:eastAsia="Arial" w:hAnsi="Arial" w:cs="Arial"/>
                <w:color w:val="FF0000"/>
                <w:sz w:val="20"/>
                <w:szCs w:val="20"/>
              </w:rPr>
            </w:pPr>
            <w:r w:rsidRPr="00CD7B3D">
              <w:rPr>
                <w:rFonts w:ascii="Arial" w:eastAsia="Arial" w:hAnsi="Arial" w:cs="Arial"/>
                <w:color w:val="FF0000"/>
                <w:sz w:val="20"/>
                <w:szCs w:val="20"/>
              </w:rPr>
              <w:t>Begin to know the name of different materials including wood, metal, plastic and paper</w:t>
            </w:r>
          </w:p>
          <w:p w14:paraId="5B30E132" w14:textId="557C7FFE" w:rsidR="00CD7B3D" w:rsidRPr="00CD7B3D" w:rsidRDefault="00CD7B3D" w:rsidP="00CD7B3D">
            <w:pPr>
              <w:pStyle w:val="ListParagraph"/>
              <w:numPr>
                <w:ilvl w:val="0"/>
                <w:numId w:val="1"/>
              </w:numPr>
              <w:spacing w:line="225" w:lineRule="exact"/>
              <w:rPr>
                <w:rFonts w:ascii="Arial" w:eastAsia="Arial" w:hAnsi="Arial" w:cs="Arial"/>
                <w:color w:val="FF0000"/>
                <w:sz w:val="20"/>
                <w:szCs w:val="20"/>
              </w:rPr>
            </w:pPr>
            <w:r>
              <w:rPr>
                <w:rFonts w:ascii="Arial" w:eastAsia="Arial" w:hAnsi="Arial" w:cs="Arial"/>
                <w:color w:val="FF0000"/>
                <w:sz w:val="20"/>
                <w:szCs w:val="20"/>
              </w:rPr>
              <w:t>Begin to k</w:t>
            </w:r>
            <w:r w:rsidRPr="008A13F5">
              <w:rPr>
                <w:rFonts w:ascii="Arial" w:eastAsia="Arial" w:hAnsi="Arial" w:cs="Arial"/>
                <w:color w:val="FF0000"/>
                <w:sz w:val="20"/>
                <w:szCs w:val="20"/>
              </w:rPr>
              <w:t>now that different materials have different properties and be able to describe materials as</w:t>
            </w:r>
            <w:r>
              <w:rPr>
                <w:rFonts w:ascii="Arial" w:eastAsia="Arial" w:hAnsi="Arial" w:cs="Arial"/>
                <w:color w:val="FF0000"/>
                <w:sz w:val="20"/>
                <w:szCs w:val="20"/>
              </w:rPr>
              <w:t xml:space="preserve"> big, small, hard, soft</w:t>
            </w:r>
            <w:r w:rsidRPr="008A13F5">
              <w:rPr>
                <w:rFonts w:ascii="Arial" w:eastAsia="Arial" w:hAnsi="Arial" w:cs="Arial"/>
                <w:color w:val="FF0000"/>
                <w:sz w:val="20"/>
                <w:szCs w:val="20"/>
              </w:rPr>
              <w:t>,</w:t>
            </w:r>
            <w:r>
              <w:rPr>
                <w:rFonts w:ascii="Arial" w:eastAsia="Arial" w:hAnsi="Arial" w:cs="Arial"/>
                <w:color w:val="FF0000"/>
                <w:sz w:val="20"/>
                <w:szCs w:val="20"/>
              </w:rPr>
              <w:t xml:space="preserve"> bendy, smooth</w:t>
            </w:r>
          </w:p>
          <w:p w14:paraId="21FA73F8" w14:textId="77777777" w:rsidR="00DD5B9A" w:rsidRPr="00DD5B9A" w:rsidRDefault="00DD5B9A" w:rsidP="00DD5B9A">
            <w:pPr>
              <w:pStyle w:val="ListParagraph"/>
              <w:numPr>
                <w:ilvl w:val="0"/>
                <w:numId w:val="1"/>
              </w:numPr>
              <w:spacing w:line="225" w:lineRule="exact"/>
              <w:rPr>
                <w:rFonts w:ascii="Arial" w:eastAsia="Arial" w:hAnsi="Arial" w:cs="Arial"/>
                <w:sz w:val="20"/>
                <w:szCs w:val="20"/>
              </w:rPr>
            </w:pPr>
            <w:r w:rsidRPr="00DD5B9A">
              <w:rPr>
                <w:rFonts w:ascii="Arial" w:eastAsia="Arial" w:hAnsi="Arial" w:cs="Arial"/>
                <w:sz w:val="20"/>
                <w:szCs w:val="20"/>
              </w:rPr>
              <w:t>Make objects from different materials, including natural materials</w:t>
            </w:r>
          </w:p>
          <w:p w14:paraId="203FBB93" w14:textId="11EA9AB6" w:rsidR="00DD5B9A" w:rsidRDefault="00DD5B9A" w:rsidP="00DD5B9A">
            <w:pPr>
              <w:pStyle w:val="ListParagraph"/>
              <w:numPr>
                <w:ilvl w:val="0"/>
                <w:numId w:val="1"/>
              </w:numPr>
              <w:spacing w:line="225" w:lineRule="exact"/>
              <w:rPr>
                <w:rFonts w:ascii="Arial" w:eastAsia="Arial" w:hAnsi="Arial" w:cs="Arial"/>
                <w:sz w:val="20"/>
                <w:szCs w:val="20"/>
              </w:rPr>
            </w:pPr>
            <w:r w:rsidRPr="00DD5B9A">
              <w:rPr>
                <w:rFonts w:ascii="Arial" w:eastAsia="Arial" w:hAnsi="Arial" w:cs="Arial"/>
                <w:sz w:val="20"/>
                <w:szCs w:val="20"/>
              </w:rPr>
              <w:t>Observe, measure and record how materials change when heated and cooled</w:t>
            </w:r>
          </w:p>
          <w:p w14:paraId="703DF0D6" w14:textId="3C2617CE" w:rsidR="00940D3C" w:rsidRDefault="00940D3C" w:rsidP="00DD5B9A">
            <w:pPr>
              <w:pStyle w:val="ListParagraph"/>
              <w:numPr>
                <w:ilvl w:val="0"/>
                <w:numId w:val="1"/>
              </w:numPr>
              <w:spacing w:line="225" w:lineRule="exact"/>
              <w:rPr>
                <w:rFonts w:ascii="Arial" w:eastAsia="Arial" w:hAnsi="Arial" w:cs="Arial"/>
                <w:color w:val="FF0000"/>
                <w:sz w:val="20"/>
                <w:szCs w:val="20"/>
              </w:rPr>
            </w:pPr>
            <w:r w:rsidRPr="00940D3C">
              <w:rPr>
                <w:rFonts w:ascii="Arial" w:eastAsia="Arial" w:hAnsi="Arial" w:cs="Arial"/>
                <w:color w:val="FF0000"/>
                <w:sz w:val="20"/>
                <w:szCs w:val="20"/>
              </w:rPr>
              <w:t>Know that ice can change</w:t>
            </w:r>
            <w:r>
              <w:rPr>
                <w:rFonts w:ascii="Arial" w:eastAsia="Arial" w:hAnsi="Arial" w:cs="Arial"/>
                <w:color w:val="FF0000"/>
                <w:sz w:val="20"/>
                <w:szCs w:val="20"/>
              </w:rPr>
              <w:t xml:space="preserve"> to water when it gets warm and water can change to ice when it is cold</w:t>
            </w:r>
          </w:p>
          <w:p w14:paraId="1C6C1BEB" w14:textId="66450C13" w:rsidR="00737473" w:rsidRPr="00940D3C" w:rsidRDefault="00737473" w:rsidP="00DD5B9A">
            <w:pPr>
              <w:pStyle w:val="ListParagraph"/>
              <w:numPr>
                <w:ilvl w:val="0"/>
                <w:numId w:val="1"/>
              </w:numPr>
              <w:spacing w:line="225" w:lineRule="exact"/>
              <w:rPr>
                <w:rFonts w:ascii="Arial" w:eastAsia="Arial" w:hAnsi="Arial" w:cs="Arial"/>
                <w:color w:val="FF0000"/>
                <w:sz w:val="20"/>
                <w:szCs w:val="20"/>
              </w:rPr>
            </w:pPr>
            <w:r>
              <w:rPr>
                <w:rFonts w:ascii="Arial" w:eastAsia="Arial" w:hAnsi="Arial" w:cs="Arial"/>
                <w:color w:val="FF0000"/>
                <w:sz w:val="20"/>
                <w:szCs w:val="20"/>
              </w:rPr>
              <w:t>Know that materials can change when we heat them or cool them</w:t>
            </w:r>
          </w:p>
          <w:p w14:paraId="6E15F997" w14:textId="480BBF02" w:rsidR="007330C3" w:rsidRPr="00161091" w:rsidRDefault="00DD5B9A" w:rsidP="00DD5B9A">
            <w:pPr>
              <w:pStyle w:val="ListParagraph"/>
              <w:numPr>
                <w:ilvl w:val="0"/>
                <w:numId w:val="1"/>
              </w:numPr>
              <w:spacing w:line="225" w:lineRule="exact"/>
              <w:rPr>
                <w:rFonts w:ascii="Arial" w:eastAsia="Arial" w:hAnsi="Arial" w:cs="Arial"/>
                <w:sz w:val="20"/>
                <w:szCs w:val="20"/>
              </w:rPr>
            </w:pPr>
            <w:r w:rsidRPr="00DD5B9A">
              <w:rPr>
                <w:rFonts w:ascii="Arial" w:eastAsia="Arial" w:hAnsi="Arial" w:cs="Arial"/>
                <w:sz w:val="20"/>
                <w:szCs w:val="20"/>
              </w:rPr>
              <w:t>Compare how materials change over time and in different conditions</w:t>
            </w:r>
          </w:p>
        </w:tc>
        <w:tc>
          <w:tcPr>
            <w:tcW w:w="3005" w:type="dxa"/>
            <w:tcBorders>
              <w:top w:val="single" w:sz="4" w:space="0" w:color="auto"/>
              <w:left w:val="single" w:sz="4" w:space="0" w:color="auto"/>
              <w:bottom w:val="single" w:sz="8" w:space="0" w:color="auto"/>
              <w:right w:val="single" w:sz="8" w:space="0" w:color="auto"/>
            </w:tcBorders>
          </w:tcPr>
          <w:p w14:paraId="232FE4B2" w14:textId="6C0099B7" w:rsidR="007330C3" w:rsidRDefault="007330C3" w:rsidP="00517BB8">
            <w:pPr>
              <w:pStyle w:val="ListParagraph"/>
              <w:numPr>
                <w:ilvl w:val="0"/>
                <w:numId w:val="1"/>
              </w:numPr>
              <w:spacing w:line="225" w:lineRule="exact"/>
              <w:rPr>
                <w:rFonts w:ascii="Arial" w:eastAsia="Arial" w:hAnsi="Arial" w:cs="Arial"/>
                <w:sz w:val="20"/>
                <w:szCs w:val="20"/>
              </w:rPr>
            </w:pPr>
            <w:r w:rsidRPr="00161091">
              <w:rPr>
                <w:rFonts w:ascii="Arial" w:eastAsia="Arial" w:hAnsi="Arial" w:cs="Arial"/>
                <w:sz w:val="20"/>
                <w:szCs w:val="20"/>
              </w:rPr>
              <w:t xml:space="preserve">distinguish between an object and the material from which it is made </w:t>
            </w:r>
          </w:p>
          <w:p w14:paraId="468FB936" w14:textId="6BC1A0EE" w:rsidR="007330C3" w:rsidRDefault="007330C3" w:rsidP="00517BB8">
            <w:pPr>
              <w:pStyle w:val="ListParagraph"/>
              <w:numPr>
                <w:ilvl w:val="0"/>
                <w:numId w:val="1"/>
              </w:numPr>
              <w:spacing w:line="225" w:lineRule="exact"/>
              <w:rPr>
                <w:rFonts w:ascii="Arial" w:eastAsia="Arial" w:hAnsi="Arial" w:cs="Arial"/>
                <w:color w:val="FF0000"/>
                <w:sz w:val="20"/>
                <w:szCs w:val="20"/>
              </w:rPr>
            </w:pPr>
            <w:r w:rsidRPr="008A13F5">
              <w:rPr>
                <w:rFonts w:ascii="Arial" w:eastAsia="Arial" w:hAnsi="Arial" w:cs="Arial"/>
                <w:color w:val="FF0000"/>
                <w:sz w:val="20"/>
                <w:szCs w:val="20"/>
              </w:rPr>
              <w:t>Know that all objects are made of one or more materials</w:t>
            </w:r>
          </w:p>
          <w:p w14:paraId="7E47B395" w14:textId="5E7338E2" w:rsidR="007330C3" w:rsidRPr="008A13F5" w:rsidRDefault="007330C3" w:rsidP="00517BB8">
            <w:pPr>
              <w:pStyle w:val="ListParagraph"/>
              <w:numPr>
                <w:ilvl w:val="0"/>
                <w:numId w:val="1"/>
              </w:numPr>
              <w:spacing w:line="225" w:lineRule="exact"/>
              <w:rPr>
                <w:rFonts w:ascii="Arial" w:eastAsia="Arial" w:hAnsi="Arial" w:cs="Arial"/>
                <w:color w:val="FF0000"/>
                <w:sz w:val="20"/>
                <w:szCs w:val="20"/>
              </w:rPr>
            </w:pPr>
            <w:r>
              <w:rPr>
                <w:rFonts w:ascii="Arial" w:eastAsia="Arial" w:hAnsi="Arial" w:cs="Arial"/>
                <w:color w:val="FF0000"/>
                <w:sz w:val="20"/>
                <w:szCs w:val="20"/>
              </w:rPr>
              <w:t>Know that some objects can be made from more than one material (</w:t>
            </w:r>
            <w:proofErr w:type="spellStart"/>
            <w:r>
              <w:rPr>
                <w:rFonts w:ascii="Arial" w:eastAsia="Arial" w:hAnsi="Arial" w:cs="Arial"/>
                <w:color w:val="FF0000"/>
                <w:sz w:val="20"/>
                <w:szCs w:val="20"/>
              </w:rPr>
              <w:t>eg.</w:t>
            </w:r>
            <w:proofErr w:type="spellEnd"/>
            <w:r>
              <w:rPr>
                <w:rFonts w:ascii="Arial" w:eastAsia="Arial" w:hAnsi="Arial" w:cs="Arial"/>
                <w:color w:val="FF0000"/>
                <w:sz w:val="20"/>
                <w:szCs w:val="20"/>
              </w:rPr>
              <w:t xml:space="preserve"> Spoons can be made from plastic, metal, wood etc)</w:t>
            </w:r>
          </w:p>
          <w:p w14:paraId="7F653FD3" w14:textId="28A53811" w:rsidR="007330C3" w:rsidRDefault="007330C3" w:rsidP="00517BB8">
            <w:pPr>
              <w:pStyle w:val="ListParagraph"/>
              <w:numPr>
                <w:ilvl w:val="0"/>
                <w:numId w:val="1"/>
              </w:numPr>
              <w:spacing w:line="225" w:lineRule="exact"/>
              <w:rPr>
                <w:rFonts w:ascii="Arial" w:eastAsia="Arial" w:hAnsi="Arial" w:cs="Arial"/>
                <w:sz w:val="20"/>
                <w:szCs w:val="20"/>
              </w:rPr>
            </w:pPr>
            <w:r w:rsidRPr="00161091">
              <w:rPr>
                <w:rFonts w:ascii="Arial" w:eastAsia="Arial" w:hAnsi="Arial" w:cs="Arial"/>
                <w:sz w:val="20"/>
                <w:szCs w:val="20"/>
              </w:rPr>
              <w:t xml:space="preserve">identify and name a variety of everyday materials, including wood, plastic, glass, metal, water, and rock </w:t>
            </w:r>
          </w:p>
          <w:p w14:paraId="6564B0E7" w14:textId="29E247DC" w:rsidR="007330C3" w:rsidRPr="008A13F5" w:rsidRDefault="007330C3" w:rsidP="00517BB8">
            <w:pPr>
              <w:pStyle w:val="ListParagraph"/>
              <w:numPr>
                <w:ilvl w:val="0"/>
                <w:numId w:val="1"/>
              </w:numPr>
              <w:spacing w:line="225" w:lineRule="exact"/>
              <w:rPr>
                <w:rFonts w:ascii="Arial" w:eastAsia="Arial" w:hAnsi="Arial" w:cs="Arial"/>
                <w:color w:val="FF0000"/>
                <w:sz w:val="20"/>
                <w:szCs w:val="20"/>
              </w:rPr>
            </w:pPr>
            <w:r w:rsidRPr="008A13F5">
              <w:rPr>
                <w:rFonts w:ascii="Arial" w:eastAsia="Arial" w:hAnsi="Arial" w:cs="Arial"/>
                <w:color w:val="FF0000"/>
                <w:sz w:val="20"/>
                <w:szCs w:val="20"/>
              </w:rPr>
              <w:t>Know the names for wood, plastic, glass, metal, water</w:t>
            </w:r>
            <w:r w:rsidR="00737473">
              <w:rPr>
                <w:rFonts w:ascii="Arial" w:eastAsia="Arial" w:hAnsi="Arial" w:cs="Arial"/>
                <w:color w:val="FF0000"/>
                <w:sz w:val="20"/>
                <w:szCs w:val="20"/>
              </w:rPr>
              <w:t>, rock, brick, fabric, elastic, foil, rubber, clay and paper/card</w:t>
            </w:r>
          </w:p>
          <w:p w14:paraId="6C0857E0" w14:textId="77777777" w:rsidR="007330C3" w:rsidRDefault="007330C3" w:rsidP="00517BB8">
            <w:pPr>
              <w:pStyle w:val="ListParagraph"/>
              <w:numPr>
                <w:ilvl w:val="0"/>
                <w:numId w:val="1"/>
              </w:numPr>
              <w:spacing w:line="225" w:lineRule="exact"/>
              <w:rPr>
                <w:rFonts w:ascii="Arial" w:eastAsia="Arial" w:hAnsi="Arial" w:cs="Arial"/>
                <w:sz w:val="20"/>
                <w:szCs w:val="20"/>
              </w:rPr>
            </w:pPr>
            <w:r w:rsidRPr="00161091">
              <w:rPr>
                <w:rFonts w:ascii="Arial" w:eastAsia="Arial" w:hAnsi="Arial" w:cs="Arial"/>
                <w:sz w:val="20"/>
                <w:szCs w:val="20"/>
              </w:rPr>
              <w:t>describe the simple physical properties of a variety of everyday materials</w:t>
            </w:r>
          </w:p>
          <w:p w14:paraId="6A4E8693" w14:textId="043BAF8F" w:rsidR="007330C3" w:rsidRPr="008A13F5" w:rsidRDefault="007330C3" w:rsidP="00517BB8">
            <w:pPr>
              <w:pStyle w:val="ListParagraph"/>
              <w:numPr>
                <w:ilvl w:val="0"/>
                <w:numId w:val="1"/>
              </w:numPr>
              <w:spacing w:line="225" w:lineRule="exact"/>
              <w:rPr>
                <w:rFonts w:ascii="Arial" w:eastAsia="Arial" w:hAnsi="Arial" w:cs="Arial"/>
                <w:color w:val="FF0000"/>
                <w:sz w:val="20"/>
                <w:szCs w:val="20"/>
              </w:rPr>
            </w:pPr>
            <w:r w:rsidRPr="008A13F5">
              <w:rPr>
                <w:rFonts w:ascii="Arial" w:eastAsia="Arial" w:hAnsi="Arial" w:cs="Arial"/>
                <w:color w:val="FF0000"/>
                <w:sz w:val="20"/>
                <w:szCs w:val="20"/>
              </w:rPr>
              <w:t>Know that different materials have different properties and be able to describe materials as shiny, rough, hard, stretchy, smooth</w:t>
            </w:r>
            <w:r w:rsidR="00737473">
              <w:rPr>
                <w:rFonts w:ascii="Arial" w:eastAsia="Arial" w:hAnsi="Arial" w:cs="Arial"/>
                <w:color w:val="FF0000"/>
                <w:sz w:val="20"/>
                <w:szCs w:val="20"/>
              </w:rPr>
              <w:t>, bendy, waterproof, see-through</w:t>
            </w:r>
            <w:r w:rsidRPr="008A13F5">
              <w:rPr>
                <w:rFonts w:ascii="Arial" w:eastAsia="Arial" w:hAnsi="Arial" w:cs="Arial"/>
                <w:color w:val="FF0000"/>
                <w:sz w:val="20"/>
                <w:szCs w:val="20"/>
              </w:rPr>
              <w:t xml:space="preserve"> etc </w:t>
            </w:r>
          </w:p>
          <w:p w14:paraId="618D983B" w14:textId="77777777" w:rsidR="007330C3" w:rsidRPr="00161091" w:rsidRDefault="007330C3" w:rsidP="00517BB8">
            <w:pPr>
              <w:pStyle w:val="ListParagraph"/>
              <w:numPr>
                <w:ilvl w:val="0"/>
                <w:numId w:val="1"/>
              </w:numPr>
              <w:spacing w:line="225" w:lineRule="exact"/>
              <w:rPr>
                <w:rFonts w:ascii="Arial" w:eastAsia="Arial" w:hAnsi="Arial" w:cs="Arial"/>
                <w:sz w:val="20"/>
                <w:szCs w:val="20"/>
              </w:rPr>
            </w:pPr>
            <w:r w:rsidRPr="00161091">
              <w:rPr>
                <w:rFonts w:ascii="Arial" w:eastAsia="Arial" w:hAnsi="Arial" w:cs="Arial"/>
                <w:sz w:val="20"/>
                <w:szCs w:val="20"/>
              </w:rPr>
              <w:t>compare and group together a variety of everyday materials on the basis of their simple physical properties.</w:t>
            </w:r>
          </w:p>
        </w:tc>
        <w:tc>
          <w:tcPr>
            <w:tcW w:w="3005" w:type="dxa"/>
            <w:tcBorders>
              <w:top w:val="single" w:sz="4" w:space="0" w:color="auto"/>
              <w:bottom w:val="single" w:sz="4" w:space="0" w:color="385623" w:themeColor="accent6" w:themeShade="80"/>
              <w:right w:val="single" w:sz="8" w:space="0" w:color="auto"/>
            </w:tcBorders>
          </w:tcPr>
          <w:p w14:paraId="1AC1F084" w14:textId="77777777" w:rsidR="007330C3" w:rsidRDefault="007330C3" w:rsidP="00517BB8">
            <w:pPr>
              <w:pStyle w:val="ListParagraph"/>
              <w:numPr>
                <w:ilvl w:val="0"/>
                <w:numId w:val="1"/>
              </w:numPr>
              <w:spacing w:line="225" w:lineRule="exact"/>
              <w:rPr>
                <w:rFonts w:ascii="Arial" w:eastAsia="Arial" w:hAnsi="Arial" w:cs="Arial"/>
                <w:sz w:val="20"/>
                <w:szCs w:val="20"/>
              </w:rPr>
            </w:pPr>
            <w:r w:rsidRPr="00161091">
              <w:rPr>
                <w:rFonts w:ascii="Arial" w:eastAsia="Arial" w:hAnsi="Arial" w:cs="Arial"/>
                <w:sz w:val="20"/>
                <w:szCs w:val="20"/>
              </w:rPr>
              <w:t>identify and compare the suitability of a variety of everyday materials, including wood, metal, plastic, glass, brick, rock, paper and cardboard for particular uses</w:t>
            </w:r>
          </w:p>
          <w:p w14:paraId="1015FFAE" w14:textId="5F8BB15E" w:rsidR="007330C3" w:rsidRDefault="007330C3" w:rsidP="00517BB8">
            <w:pPr>
              <w:pStyle w:val="ListParagraph"/>
              <w:numPr>
                <w:ilvl w:val="0"/>
                <w:numId w:val="1"/>
              </w:numPr>
              <w:spacing w:line="225" w:lineRule="exact"/>
              <w:rPr>
                <w:rFonts w:ascii="Arial" w:eastAsia="Arial" w:hAnsi="Arial" w:cs="Arial"/>
                <w:color w:val="FF0000"/>
                <w:sz w:val="20"/>
                <w:szCs w:val="20"/>
              </w:rPr>
            </w:pPr>
            <w:r w:rsidRPr="008A13F5">
              <w:rPr>
                <w:rFonts w:ascii="Arial" w:eastAsia="Arial" w:hAnsi="Arial" w:cs="Arial"/>
                <w:color w:val="FF0000"/>
                <w:sz w:val="20"/>
                <w:szCs w:val="20"/>
              </w:rPr>
              <w:t xml:space="preserve">Know that all objects are made from one or more material that has been chosen because it is suitable for the task </w:t>
            </w:r>
          </w:p>
          <w:p w14:paraId="0D2049E1" w14:textId="74F4BE0A" w:rsidR="007330C3" w:rsidRPr="008A13F5" w:rsidRDefault="007330C3" w:rsidP="00517BB8">
            <w:pPr>
              <w:pStyle w:val="ListParagraph"/>
              <w:numPr>
                <w:ilvl w:val="0"/>
                <w:numId w:val="1"/>
              </w:numPr>
              <w:spacing w:line="225" w:lineRule="exact"/>
              <w:rPr>
                <w:rFonts w:ascii="Arial" w:eastAsia="Arial" w:hAnsi="Arial" w:cs="Arial"/>
                <w:color w:val="FF0000"/>
                <w:sz w:val="20"/>
                <w:szCs w:val="20"/>
              </w:rPr>
            </w:pPr>
            <w:r>
              <w:rPr>
                <w:rFonts w:ascii="Arial" w:eastAsia="Arial" w:hAnsi="Arial" w:cs="Arial"/>
                <w:color w:val="FF0000"/>
                <w:sz w:val="20"/>
                <w:szCs w:val="20"/>
              </w:rPr>
              <w:t>Know that a material can be suitable for different purposes and an object can be made from different materials.</w:t>
            </w:r>
          </w:p>
          <w:p w14:paraId="5326CCA3" w14:textId="77777777" w:rsidR="007330C3" w:rsidRDefault="007330C3" w:rsidP="00517BB8">
            <w:pPr>
              <w:pStyle w:val="ListParagraph"/>
              <w:numPr>
                <w:ilvl w:val="0"/>
                <w:numId w:val="1"/>
              </w:numPr>
              <w:spacing w:line="225" w:lineRule="exact"/>
              <w:rPr>
                <w:rFonts w:ascii="Arial" w:eastAsia="Arial" w:hAnsi="Arial" w:cs="Arial"/>
                <w:sz w:val="20"/>
                <w:szCs w:val="20"/>
              </w:rPr>
            </w:pPr>
            <w:r w:rsidRPr="00161091">
              <w:rPr>
                <w:rFonts w:ascii="Arial" w:eastAsia="Arial" w:hAnsi="Arial" w:cs="Arial"/>
                <w:sz w:val="20"/>
                <w:szCs w:val="20"/>
              </w:rPr>
              <w:t>find out how the shapes of solid objects made from some materials can be changed by squashing, bending, twisting and stretching.</w:t>
            </w:r>
          </w:p>
          <w:p w14:paraId="36FE6D6F" w14:textId="59244584" w:rsidR="007330C3" w:rsidRPr="00161091" w:rsidRDefault="007330C3" w:rsidP="00517BB8">
            <w:pPr>
              <w:pStyle w:val="ListParagraph"/>
              <w:numPr>
                <w:ilvl w:val="0"/>
                <w:numId w:val="1"/>
              </w:numPr>
              <w:spacing w:line="225" w:lineRule="exact"/>
              <w:rPr>
                <w:rFonts w:ascii="Arial" w:eastAsia="Arial" w:hAnsi="Arial" w:cs="Arial"/>
                <w:sz w:val="20"/>
                <w:szCs w:val="20"/>
              </w:rPr>
            </w:pPr>
            <w:r w:rsidRPr="008A13F5">
              <w:rPr>
                <w:rFonts w:ascii="Arial" w:eastAsia="Arial" w:hAnsi="Arial" w:cs="Arial"/>
                <w:color w:val="FF0000"/>
                <w:sz w:val="20"/>
                <w:szCs w:val="20"/>
              </w:rPr>
              <w:t>Know that some materials can change shape by bending, squashing, twisting or stretching them</w:t>
            </w:r>
            <w:r>
              <w:rPr>
                <w:rFonts w:ascii="Arial" w:eastAsia="Arial" w:hAnsi="Arial" w:cs="Arial"/>
                <w:color w:val="FF0000"/>
                <w:sz w:val="20"/>
                <w:szCs w:val="20"/>
              </w:rPr>
              <w:t xml:space="preserve"> </w:t>
            </w:r>
          </w:p>
        </w:tc>
        <w:tc>
          <w:tcPr>
            <w:tcW w:w="3005" w:type="dxa"/>
            <w:tcBorders>
              <w:top w:val="single" w:sz="4" w:space="0" w:color="auto"/>
              <w:bottom w:val="single" w:sz="4" w:space="0" w:color="385623" w:themeColor="accent6" w:themeShade="80"/>
              <w:right w:val="single" w:sz="8" w:space="0" w:color="auto"/>
            </w:tcBorders>
          </w:tcPr>
          <w:p w14:paraId="59B91024" w14:textId="77777777" w:rsidR="007330C3" w:rsidRPr="00161091" w:rsidRDefault="007330C3" w:rsidP="00FB3A5D">
            <w:pPr>
              <w:ind w:left="80"/>
              <w:rPr>
                <w:rFonts w:ascii="Arial" w:hAnsi="Arial" w:cs="Arial"/>
                <w:sz w:val="20"/>
                <w:szCs w:val="20"/>
              </w:rPr>
            </w:pPr>
          </w:p>
        </w:tc>
        <w:tc>
          <w:tcPr>
            <w:tcW w:w="3005" w:type="dxa"/>
            <w:tcBorders>
              <w:top w:val="single" w:sz="4" w:space="0" w:color="auto"/>
              <w:bottom w:val="single" w:sz="4" w:space="0" w:color="385623" w:themeColor="accent6" w:themeShade="80"/>
              <w:right w:val="single" w:sz="8" w:space="0" w:color="auto"/>
            </w:tcBorders>
          </w:tcPr>
          <w:p w14:paraId="2BAD2699" w14:textId="77777777" w:rsidR="007330C3" w:rsidRPr="00161091" w:rsidRDefault="007330C3" w:rsidP="00FB3A5D">
            <w:pPr>
              <w:ind w:left="100"/>
              <w:rPr>
                <w:rFonts w:ascii="Arial" w:hAnsi="Arial" w:cs="Arial"/>
                <w:sz w:val="20"/>
                <w:szCs w:val="20"/>
              </w:rPr>
            </w:pPr>
          </w:p>
        </w:tc>
        <w:tc>
          <w:tcPr>
            <w:tcW w:w="3005" w:type="dxa"/>
            <w:tcBorders>
              <w:top w:val="single" w:sz="4" w:space="0" w:color="auto"/>
              <w:bottom w:val="single" w:sz="4" w:space="0" w:color="385623" w:themeColor="accent6" w:themeShade="80"/>
              <w:right w:val="single" w:sz="8" w:space="0" w:color="auto"/>
            </w:tcBorders>
          </w:tcPr>
          <w:p w14:paraId="2CAE762D" w14:textId="38808F30" w:rsidR="007330C3" w:rsidRDefault="007330C3" w:rsidP="00E560C6">
            <w:pPr>
              <w:pStyle w:val="ListParagraph"/>
              <w:numPr>
                <w:ilvl w:val="0"/>
                <w:numId w:val="1"/>
              </w:numPr>
              <w:spacing w:line="225" w:lineRule="exact"/>
              <w:rPr>
                <w:rFonts w:ascii="Arial" w:eastAsia="Arial" w:hAnsi="Arial" w:cs="Arial"/>
                <w:sz w:val="20"/>
                <w:szCs w:val="20"/>
              </w:rPr>
            </w:pPr>
            <w:r w:rsidRPr="00161091">
              <w:rPr>
                <w:rFonts w:ascii="Arial" w:eastAsia="Arial" w:hAnsi="Arial" w:cs="Arial"/>
                <w:sz w:val="20"/>
                <w:szCs w:val="20"/>
              </w:rPr>
              <w:t xml:space="preserve">compare and group together everyday materials on the basis of their properties, including their hardness, solubility, transparency, conductivity (electrical and thermal), and response to magnets </w:t>
            </w:r>
          </w:p>
          <w:p w14:paraId="3701E4CD" w14:textId="3862E836" w:rsidR="007330C3" w:rsidRDefault="007330C3" w:rsidP="00E560C6">
            <w:pPr>
              <w:pStyle w:val="ListParagraph"/>
              <w:numPr>
                <w:ilvl w:val="0"/>
                <w:numId w:val="1"/>
              </w:numPr>
              <w:spacing w:line="225" w:lineRule="exact"/>
              <w:rPr>
                <w:rFonts w:ascii="Arial" w:eastAsia="Arial" w:hAnsi="Arial" w:cs="Arial"/>
                <w:color w:val="FF0000"/>
                <w:sz w:val="20"/>
                <w:szCs w:val="20"/>
              </w:rPr>
            </w:pPr>
            <w:r>
              <w:rPr>
                <w:rFonts w:ascii="Arial" w:eastAsia="Arial" w:hAnsi="Arial" w:cs="Arial"/>
                <w:color w:val="FF0000"/>
                <w:sz w:val="20"/>
                <w:szCs w:val="20"/>
              </w:rPr>
              <w:t>Know that m</w:t>
            </w:r>
            <w:r w:rsidRPr="00397380">
              <w:rPr>
                <w:rFonts w:ascii="Arial" w:eastAsia="Arial" w:hAnsi="Arial" w:cs="Arial"/>
                <w:color w:val="FF0000"/>
                <w:sz w:val="20"/>
                <w:szCs w:val="20"/>
              </w:rPr>
              <w:t>aterials have different uses depending on their properties and state (liquid, solid, gas).</w:t>
            </w:r>
          </w:p>
          <w:p w14:paraId="45731F3B" w14:textId="0CD9F51E" w:rsidR="007330C3" w:rsidRPr="00397380" w:rsidRDefault="007330C3" w:rsidP="00E560C6">
            <w:pPr>
              <w:pStyle w:val="ListParagraph"/>
              <w:numPr>
                <w:ilvl w:val="0"/>
                <w:numId w:val="1"/>
              </w:numPr>
              <w:spacing w:line="225" w:lineRule="exact"/>
              <w:rPr>
                <w:rFonts w:ascii="Arial" w:eastAsia="Arial" w:hAnsi="Arial" w:cs="Arial"/>
                <w:color w:val="FF0000"/>
                <w:sz w:val="20"/>
                <w:szCs w:val="20"/>
              </w:rPr>
            </w:pPr>
            <w:r>
              <w:rPr>
                <w:rFonts w:ascii="Arial" w:eastAsia="Arial" w:hAnsi="Arial" w:cs="Arial"/>
                <w:color w:val="FF0000"/>
                <w:sz w:val="20"/>
                <w:szCs w:val="20"/>
              </w:rPr>
              <w:t>Know that p</w:t>
            </w:r>
            <w:r w:rsidRPr="00397380">
              <w:rPr>
                <w:rFonts w:ascii="Arial" w:eastAsia="Arial" w:hAnsi="Arial" w:cs="Arial"/>
                <w:color w:val="FF0000"/>
                <w:sz w:val="20"/>
                <w:szCs w:val="20"/>
              </w:rPr>
              <w:t>roperties include hardness, transparency, electrical and thermal conductivity and attraction to magnets.</w:t>
            </w:r>
          </w:p>
          <w:p w14:paraId="3BF877D6" w14:textId="209D3447" w:rsidR="007330C3" w:rsidRDefault="007330C3" w:rsidP="00E560C6">
            <w:pPr>
              <w:pStyle w:val="ListParagraph"/>
              <w:numPr>
                <w:ilvl w:val="0"/>
                <w:numId w:val="1"/>
              </w:numPr>
              <w:spacing w:line="225" w:lineRule="exact"/>
              <w:rPr>
                <w:rFonts w:ascii="Arial" w:eastAsia="Arial" w:hAnsi="Arial" w:cs="Arial"/>
                <w:sz w:val="20"/>
                <w:szCs w:val="20"/>
              </w:rPr>
            </w:pPr>
            <w:r w:rsidRPr="00161091">
              <w:rPr>
                <w:rFonts w:ascii="Arial" w:eastAsia="Arial" w:hAnsi="Arial" w:cs="Arial"/>
                <w:sz w:val="20"/>
                <w:szCs w:val="20"/>
              </w:rPr>
              <w:t xml:space="preserve">know that some materials will dissolve in liquid to form a solution, and describe how to recover a substance from a solution </w:t>
            </w:r>
          </w:p>
          <w:p w14:paraId="49EB39FF" w14:textId="77C261C0" w:rsidR="007330C3" w:rsidRPr="00397380" w:rsidRDefault="007330C3" w:rsidP="00E560C6">
            <w:pPr>
              <w:pStyle w:val="ListParagraph"/>
              <w:numPr>
                <w:ilvl w:val="0"/>
                <w:numId w:val="1"/>
              </w:numPr>
              <w:spacing w:line="225" w:lineRule="exact"/>
              <w:rPr>
                <w:rFonts w:ascii="Arial" w:eastAsia="Arial" w:hAnsi="Arial" w:cs="Arial"/>
                <w:color w:val="FF0000"/>
                <w:sz w:val="20"/>
                <w:szCs w:val="20"/>
              </w:rPr>
            </w:pPr>
            <w:r w:rsidRPr="00397380">
              <w:rPr>
                <w:rFonts w:ascii="Arial" w:eastAsia="Arial" w:hAnsi="Arial" w:cs="Arial"/>
                <w:color w:val="FF0000"/>
                <w:sz w:val="20"/>
                <w:szCs w:val="20"/>
              </w:rPr>
              <w:t>Know that some materials are</w:t>
            </w:r>
            <w:r>
              <w:rPr>
                <w:rFonts w:ascii="Arial" w:eastAsia="Arial" w:hAnsi="Arial" w:cs="Arial"/>
                <w:color w:val="FF0000"/>
                <w:sz w:val="20"/>
                <w:szCs w:val="20"/>
              </w:rPr>
              <w:t xml:space="preserve"> </w:t>
            </w:r>
            <w:r w:rsidRPr="00397380">
              <w:rPr>
                <w:rFonts w:ascii="Arial" w:eastAsia="Arial" w:hAnsi="Arial" w:cs="Arial"/>
                <w:color w:val="FF0000"/>
                <w:sz w:val="20"/>
                <w:szCs w:val="20"/>
              </w:rPr>
              <w:t>insoluble and form sediment</w:t>
            </w:r>
          </w:p>
          <w:p w14:paraId="461A1E44" w14:textId="772CF3BD" w:rsidR="007330C3" w:rsidRDefault="007330C3" w:rsidP="00E560C6">
            <w:pPr>
              <w:pStyle w:val="ListParagraph"/>
              <w:numPr>
                <w:ilvl w:val="0"/>
                <w:numId w:val="1"/>
              </w:numPr>
              <w:spacing w:line="225" w:lineRule="exact"/>
              <w:rPr>
                <w:rFonts w:ascii="Arial" w:eastAsia="Arial" w:hAnsi="Arial" w:cs="Arial"/>
                <w:sz w:val="20"/>
                <w:szCs w:val="20"/>
              </w:rPr>
            </w:pPr>
            <w:r w:rsidRPr="00161091">
              <w:rPr>
                <w:rFonts w:ascii="Arial" w:eastAsia="Arial" w:hAnsi="Arial" w:cs="Arial"/>
                <w:sz w:val="20"/>
                <w:szCs w:val="20"/>
              </w:rPr>
              <w:t xml:space="preserve">use knowledge of solids, liquids and gases to decide how mixtures might be separated, including through filtering, sieving and evaporating </w:t>
            </w:r>
          </w:p>
          <w:p w14:paraId="128F9692" w14:textId="307AECC8" w:rsidR="007330C3" w:rsidRPr="00397380" w:rsidRDefault="007330C3" w:rsidP="00E560C6">
            <w:pPr>
              <w:pStyle w:val="ListParagraph"/>
              <w:numPr>
                <w:ilvl w:val="0"/>
                <w:numId w:val="1"/>
              </w:numPr>
              <w:spacing w:line="225" w:lineRule="exact"/>
              <w:rPr>
                <w:rFonts w:ascii="Arial" w:eastAsia="Arial" w:hAnsi="Arial" w:cs="Arial"/>
                <w:color w:val="FF0000"/>
                <w:sz w:val="20"/>
                <w:szCs w:val="20"/>
              </w:rPr>
            </w:pPr>
            <w:r w:rsidRPr="00397380">
              <w:rPr>
                <w:rFonts w:ascii="Arial" w:eastAsia="Arial" w:hAnsi="Arial" w:cs="Arial"/>
                <w:color w:val="FF0000"/>
                <w:sz w:val="20"/>
                <w:szCs w:val="20"/>
              </w:rPr>
              <w:t>Know that mixtures can be separated by filtering, sieving and evaporation.</w:t>
            </w:r>
          </w:p>
          <w:p w14:paraId="7307E227" w14:textId="77777777" w:rsidR="007330C3" w:rsidRPr="00161091" w:rsidRDefault="007330C3" w:rsidP="00E560C6">
            <w:pPr>
              <w:pStyle w:val="ListParagraph"/>
              <w:numPr>
                <w:ilvl w:val="0"/>
                <w:numId w:val="1"/>
              </w:numPr>
              <w:spacing w:line="225" w:lineRule="exact"/>
              <w:rPr>
                <w:rFonts w:ascii="Arial" w:eastAsia="Arial" w:hAnsi="Arial" w:cs="Arial"/>
                <w:sz w:val="20"/>
                <w:szCs w:val="20"/>
              </w:rPr>
            </w:pPr>
            <w:r w:rsidRPr="00161091">
              <w:rPr>
                <w:rFonts w:ascii="Arial" w:eastAsia="Arial" w:hAnsi="Arial" w:cs="Arial"/>
                <w:sz w:val="20"/>
                <w:szCs w:val="20"/>
              </w:rPr>
              <w:t xml:space="preserve">give reasons, based on evidence from comparative and fair tests, for the particular uses of everyday materials, including metals, wood and plastic </w:t>
            </w:r>
          </w:p>
          <w:p w14:paraId="107BEF00" w14:textId="76DA82A7" w:rsidR="007330C3" w:rsidRDefault="007330C3" w:rsidP="00E560C6">
            <w:pPr>
              <w:pStyle w:val="ListParagraph"/>
              <w:numPr>
                <w:ilvl w:val="0"/>
                <w:numId w:val="1"/>
              </w:numPr>
              <w:spacing w:line="225" w:lineRule="exact"/>
              <w:rPr>
                <w:rFonts w:ascii="Arial" w:eastAsia="Arial" w:hAnsi="Arial" w:cs="Arial"/>
                <w:sz w:val="20"/>
                <w:szCs w:val="20"/>
              </w:rPr>
            </w:pPr>
            <w:r w:rsidRPr="00161091">
              <w:rPr>
                <w:rFonts w:ascii="Arial" w:eastAsia="Arial" w:hAnsi="Arial" w:cs="Arial"/>
                <w:sz w:val="20"/>
                <w:szCs w:val="20"/>
              </w:rPr>
              <w:t xml:space="preserve">demonstrate that dissolving, mixing and changes of state are reversible changes </w:t>
            </w:r>
          </w:p>
          <w:p w14:paraId="722B1805" w14:textId="77777777" w:rsidR="007330C3" w:rsidRPr="00397380" w:rsidRDefault="007330C3" w:rsidP="00397380">
            <w:pPr>
              <w:pStyle w:val="ListParagraph"/>
              <w:numPr>
                <w:ilvl w:val="0"/>
                <w:numId w:val="1"/>
              </w:numPr>
              <w:spacing w:line="225" w:lineRule="exact"/>
              <w:rPr>
                <w:rFonts w:ascii="Arial" w:eastAsia="Arial" w:hAnsi="Arial" w:cs="Arial"/>
                <w:sz w:val="20"/>
                <w:szCs w:val="20"/>
              </w:rPr>
            </w:pPr>
            <w:r w:rsidRPr="00397380">
              <w:rPr>
                <w:rFonts w:ascii="Arial" w:eastAsia="Arial" w:hAnsi="Arial" w:cs="Arial"/>
                <w:color w:val="FF0000"/>
                <w:sz w:val="20"/>
                <w:szCs w:val="20"/>
              </w:rPr>
              <w:t xml:space="preserve">Know that some changes to materials such as dissolving, mixing and changes of state are reversible, </w:t>
            </w:r>
          </w:p>
          <w:p w14:paraId="54A75A52" w14:textId="77777777" w:rsidR="007330C3" w:rsidRDefault="007330C3" w:rsidP="00397380">
            <w:pPr>
              <w:pStyle w:val="ListParagraph"/>
              <w:numPr>
                <w:ilvl w:val="0"/>
                <w:numId w:val="1"/>
              </w:numPr>
              <w:spacing w:line="225" w:lineRule="exact"/>
              <w:rPr>
                <w:rFonts w:ascii="Arial" w:eastAsia="Arial" w:hAnsi="Arial" w:cs="Arial"/>
                <w:sz w:val="20"/>
                <w:szCs w:val="20"/>
              </w:rPr>
            </w:pPr>
            <w:r w:rsidRPr="00161091">
              <w:rPr>
                <w:rFonts w:ascii="Arial" w:eastAsia="Arial" w:hAnsi="Arial" w:cs="Arial"/>
                <w:sz w:val="20"/>
                <w:szCs w:val="20"/>
              </w:rPr>
              <w:t xml:space="preserve">explain that some changes result in the formation of new materials, and that this kind of change is not usually reversible, including changes associated with burning </w:t>
            </w:r>
            <w:r w:rsidRPr="00161091">
              <w:rPr>
                <w:rFonts w:ascii="Arial" w:eastAsia="Arial" w:hAnsi="Arial" w:cs="Arial"/>
                <w:sz w:val="20"/>
                <w:szCs w:val="20"/>
              </w:rPr>
              <w:lastRenderedPageBreak/>
              <w:t>and the action of acid on bicarbonate of soda.</w:t>
            </w:r>
          </w:p>
          <w:p w14:paraId="7D8C9E26" w14:textId="3144EF76" w:rsidR="007330C3" w:rsidRPr="00397380" w:rsidRDefault="007330C3" w:rsidP="00397380">
            <w:pPr>
              <w:pStyle w:val="ListParagraph"/>
              <w:numPr>
                <w:ilvl w:val="0"/>
                <w:numId w:val="1"/>
              </w:numPr>
              <w:spacing w:line="225" w:lineRule="exact"/>
              <w:rPr>
                <w:rFonts w:ascii="Arial" w:eastAsia="Arial" w:hAnsi="Arial" w:cs="Arial"/>
                <w:color w:val="FF0000"/>
                <w:sz w:val="20"/>
                <w:szCs w:val="20"/>
              </w:rPr>
            </w:pPr>
            <w:r w:rsidRPr="00397380">
              <w:rPr>
                <w:rFonts w:ascii="Arial" w:eastAsia="Arial" w:hAnsi="Arial" w:cs="Arial"/>
                <w:color w:val="FF0000"/>
                <w:sz w:val="20"/>
                <w:szCs w:val="20"/>
              </w:rPr>
              <w:t>Know that some changes such as burning wood, rusting and mixing vinegar with bicarbonate of soda result in the formation of new materials and these are not reversible.</w:t>
            </w:r>
          </w:p>
        </w:tc>
        <w:tc>
          <w:tcPr>
            <w:tcW w:w="3005" w:type="dxa"/>
            <w:tcBorders>
              <w:top w:val="single" w:sz="4" w:space="0" w:color="auto"/>
              <w:bottom w:val="single" w:sz="4" w:space="0" w:color="385623" w:themeColor="accent6" w:themeShade="80"/>
              <w:right w:val="single" w:sz="8" w:space="0" w:color="auto"/>
            </w:tcBorders>
          </w:tcPr>
          <w:p w14:paraId="169C1F21" w14:textId="77777777" w:rsidR="007330C3" w:rsidRPr="00161091" w:rsidRDefault="007330C3" w:rsidP="00FB3A5D">
            <w:pPr>
              <w:ind w:left="100"/>
              <w:rPr>
                <w:rFonts w:ascii="Arial" w:hAnsi="Arial" w:cs="Arial"/>
                <w:sz w:val="20"/>
                <w:szCs w:val="20"/>
              </w:rPr>
            </w:pPr>
          </w:p>
        </w:tc>
      </w:tr>
      <w:tr w:rsidR="007330C3" w14:paraId="0B0FBC64" w14:textId="77777777" w:rsidTr="00331E63">
        <w:trPr>
          <w:trHeight w:val="1369"/>
        </w:trPr>
        <w:tc>
          <w:tcPr>
            <w:tcW w:w="1696" w:type="dxa"/>
            <w:tcBorders>
              <w:top w:val="single" w:sz="8" w:space="0" w:color="auto"/>
              <w:left w:val="single" w:sz="8" w:space="0" w:color="auto"/>
              <w:bottom w:val="single" w:sz="4" w:space="0" w:color="385623" w:themeColor="accent6" w:themeShade="80"/>
              <w:right w:val="single" w:sz="8" w:space="0" w:color="auto"/>
            </w:tcBorders>
            <w:shd w:val="clear" w:color="auto" w:fill="E2EFD9" w:themeFill="accent6" w:themeFillTint="33"/>
            <w:vAlign w:val="center"/>
          </w:tcPr>
          <w:p w14:paraId="33C1EBCD" w14:textId="77777777" w:rsidR="007330C3" w:rsidRDefault="007330C3" w:rsidP="00517BB8">
            <w:pPr>
              <w:spacing w:line="220" w:lineRule="exact"/>
              <w:ind w:left="100"/>
              <w:jc w:val="center"/>
              <w:rPr>
                <w:rFonts w:ascii="Arial" w:eastAsia="Arial" w:hAnsi="Arial" w:cs="Arial"/>
                <w:b/>
                <w:bCs/>
                <w:sz w:val="20"/>
                <w:szCs w:val="20"/>
              </w:rPr>
            </w:pPr>
            <w:r>
              <w:rPr>
                <w:rFonts w:ascii="Arial" w:eastAsia="Arial" w:hAnsi="Arial" w:cs="Arial"/>
                <w:b/>
                <w:bCs/>
                <w:sz w:val="20"/>
                <w:szCs w:val="20"/>
              </w:rPr>
              <w:t>STATES OF MATTER</w:t>
            </w:r>
          </w:p>
        </w:tc>
        <w:tc>
          <w:tcPr>
            <w:tcW w:w="3005" w:type="dxa"/>
            <w:tcBorders>
              <w:top w:val="single" w:sz="8" w:space="0" w:color="auto"/>
              <w:bottom w:val="single" w:sz="8" w:space="0" w:color="auto"/>
              <w:right w:val="single" w:sz="4" w:space="0" w:color="auto"/>
            </w:tcBorders>
          </w:tcPr>
          <w:p w14:paraId="2B394608" w14:textId="77777777" w:rsidR="007330C3" w:rsidRPr="00161091" w:rsidRDefault="007330C3" w:rsidP="00DD5B9A">
            <w:pPr>
              <w:pStyle w:val="ListParagraph"/>
              <w:numPr>
                <w:ilvl w:val="0"/>
                <w:numId w:val="1"/>
              </w:numPr>
              <w:spacing w:line="225" w:lineRule="exact"/>
              <w:rPr>
                <w:rFonts w:ascii="Arial" w:eastAsia="Arial" w:hAnsi="Arial" w:cs="Arial"/>
                <w:sz w:val="20"/>
                <w:szCs w:val="20"/>
              </w:rPr>
            </w:pPr>
          </w:p>
        </w:tc>
        <w:tc>
          <w:tcPr>
            <w:tcW w:w="3005" w:type="dxa"/>
            <w:tcBorders>
              <w:top w:val="single" w:sz="8" w:space="0" w:color="auto"/>
              <w:left w:val="single" w:sz="4" w:space="0" w:color="auto"/>
              <w:bottom w:val="single" w:sz="8" w:space="0" w:color="auto"/>
              <w:right w:val="single" w:sz="8" w:space="0" w:color="auto"/>
            </w:tcBorders>
          </w:tcPr>
          <w:p w14:paraId="317FDAD6" w14:textId="5C14F649" w:rsidR="007330C3" w:rsidRPr="00161091" w:rsidRDefault="007330C3" w:rsidP="00CB5112">
            <w:pPr>
              <w:pStyle w:val="ListParagraph"/>
              <w:spacing w:line="225" w:lineRule="exact"/>
              <w:ind w:left="800"/>
              <w:rPr>
                <w:rFonts w:ascii="Arial" w:eastAsia="Arial" w:hAnsi="Arial" w:cs="Arial"/>
                <w:sz w:val="20"/>
                <w:szCs w:val="20"/>
              </w:rPr>
            </w:pPr>
          </w:p>
        </w:tc>
        <w:tc>
          <w:tcPr>
            <w:tcW w:w="3005" w:type="dxa"/>
            <w:tcBorders>
              <w:top w:val="single" w:sz="8" w:space="0" w:color="auto"/>
              <w:bottom w:val="single" w:sz="4" w:space="0" w:color="385623" w:themeColor="accent6" w:themeShade="80"/>
              <w:right w:val="single" w:sz="8" w:space="0" w:color="auto"/>
            </w:tcBorders>
          </w:tcPr>
          <w:p w14:paraId="10FB0289" w14:textId="77777777" w:rsidR="007330C3" w:rsidRPr="00161091" w:rsidRDefault="007330C3" w:rsidP="00CB5112">
            <w:pPr>
              <w:pStyle w:val="ListParagraph"/>
              <w:spacing w:line="225" w:lineRule="exact"/>
              <w:ind w:left="800"/>
              <w:rPr>
                <w:rFonts w:ascii="Arial" w:eastAsia="Arial" w:hAnsi="Arial" w:cs="Arial"/>
                <w:sz w:val="20"/>
                <w:szCs w:val="20"/>
              </w:rPr>
            </w:pPr>
          </w:p>
        </w:tc>
        <w:tc>
          <w:tcPr>
            <w:tcW w:w="3005" w:type="dxa"/>
            <w:tcBorders>
              <w:top w:val="single" w:sz="8" w:space="0" w:color="auto"/>
              <w:bottom w:val="single" w:sz="4" w:space="0" w:color="385623" w:themeColor="accent6" w:themeShade="80"/>
              <w:right w:val="single" w:sz="8" w:space="0" w:color="auto"/>
            </w:tcBorders>
          </w:tcPr>
          <w:p w14:paraId="089CFD7E" w14:textId="77777777" w:rsidR="007330C3" w:rsidRPr="00161091" w:rsidRDefault="007330C3" w:rsidP="00FB3A5D">
            <w:pPr>
              <w:ind w:left="80"/>
              <w:rPr>
                <w:rFonts w:ascii="Arial" w:hAnsi="Arial" w:cs="Arial"/>
                <w:sz w:val="20"/>
                <w:szCs w:val="20"/>
              </w:rPr>
            </w:pPr>
          </w:p>
        </w:tc>
        <w:tc>
          <w:tcPr>
            <w:tcW w:w="3005" w:type="dxa"/>
            <w:tcBorders>
              <w:top w:val="single" w:sz="8" w:space="0" w:color="auto"/>
              <w:bottom w:val="single" w:sz="4" w:space="0" w:color="385623" w:themeColor="accent6" w:themeShade="80"/>
              <w:right w:val="single" w:sz="8" w:space="0" w:color="auto"/>
            </w:tcBorders>
          </w:tcPr>
          <w:p w14:paraId="09B57556" w14:textId="3EA81AA3" w:rsidR="007330C3" w:rsidRPr="007330C3" w:rsidRDefault="007330C3" w:rsidP="007330C3">
            <w:pPr>
              <w:pStyle w:val="ListParagraph"/>
              <w:numPr>
                <w:ilvl w:val="0"/>
                <w:numId w:val="1"/>
              </w:numPr>
              <w:spacing w:line="225" w:lineRule="exact"/>
              <w:ind w:left="307" w:hanging="210"/>
              <w:rPr>
                <w:rFonts w:ascii="Arial" w:eastAsia="Arial" w:hAnsi="Arial" w:cs="Arial"/>
                <w:sz w:val="19"/>
                <w:szCs w:val="19"/>
              </w:rPr>
            </w:pPr>
            <w:r w:rsidRPr="007330C3">
              <w:rPr>
                <w:rFonts w:ascii="Arial" w:eastAsia="Arial" w:hAnsi="Arial" w:cs="Arial"/>
                <w:sz w:val="19"/>
                <w:szCs w:val="19"/>
              </w:rPr>
              <w:t xml:space="preserve">compare and group materials together, according to whether they are solids, liquids or gases </w:t>
            </w:r>
          </w:p>
          <w:p w14:paraId="5212B395" w14:textId="18335329" w:rsidR="007330C3" w:rsidRPr="007330C3" w:rsidRDefault="007330C3" w:rsidP="007330C3">
            <w:pPr>
              <w:pStyle w:val="ListParagraph"/>
              <w:numPr>
                <w:ilvl w:val="0"/>
                <w:numId w:val="1"/>
              </w:numPr>
              <w:spacing w:line="225" w:lineRule="exact"/>
              <w:ind w:left="307" w:hanging="210"/>
              <w:rPr>
                <w:rFonts w:ascii="Arial" w:eastAsia="Arial" w:hAnsi="Arial" w:cs="Arial"/>
                <w:color w:val="FF0000"/>
                <w:sz w:val="19"/>
                <w:szCs w:val="19"/>
              </w:rPr>
            </w:pPr>
            <w:r w:rsidRPr="007330C3">
              <w:rPr>
                <w:rFonts w:ascii="Arial" w:eastAsia="Arial" w:hAnsi="Arial" w:cs="Arial"/>
                <w:color w:val="FF0000"/>
                <w:sz w:val="19"/>
                <w:szCs w:val="19"/>
              </w:rPr>
              <w:t>Know that a solid keeps its shape and has a fixed volume. A liquid has a fixed volume but changes in shape to fit the container. A liquid can be poured and keeps a level, horizontal surface. A gas fills all available space; it has no fixed shape or volume.</w:t>
            </w:r>
          </w:p>
          <w:p w14:paraId="11631E51" w14:textId="040A1840" w:rsidR="007330C3" w:rsidRPr="007330C3" w:rsidRDefault="007330C3" w:rsidP="007330C3">
            <w:pPr>
              <w:pStyle w:val="ListParagraph"/>
              <w:numPr>
                <w:ilvl w:val="0"/>
                <w:numId w:val="1"/>
              </w:numPr>
              <w:spacing w:line="225" w:lineRule="exact"/>
              <w:ind w:left="307" w:hanging="210"/>
              <w:rPr>
                <w:rFonts w:ascii="Arial" w:eastAsia="Arial" w:hAnsi="Arial" w:cs="Arial"/>
                <w:sz w:val="19"/>
                <w:szCs w:val="19"/>
              </w:rPr>
            </w:pPr>
            <w:r w:rsidRPr="007330C3">
              <w:rPr>
                <w:rFonts w:ascii="Arial" w:eastAsia="Arial" w:hAnsi="Arial" w:cs="Arial"/>
                <w:sz w:val="19"/>
                <w:szCs w:val="19"/>
              </w:rPr>
              <w:t xml:space="preserve">observe that some materials change state when they are heated or cooled, and measure or research the temperature at which this happens in degrees Celsius (°C) </w:t>
            </w:r>
          </w:p>
          <w:p w14:paraId="12510640" w14:textId="3A6A4164" w:rsidR="007330C3" w:rsidRPr="007330C3" w:rsidRDefault="007330C3" w:rsidP="007330C3">
            <w:pPr>
              <w:pStyle w:val="ListParagraph"/>
              <w:numPr>
                <w:ilvl w:val="0"/>
                <w:numId w:val="1"/>
              </w:numPr>
              <w:spacing w:line="225" w:lineRule="exact"/>
              <w:ind w:left="307" w:hanging="210"/>
              <w:rPr>
                <w:rFonts w:ascii="Arial" w:eastAsia="Arial" w:hAnsi="Arial" w:cs="Arial"/>
                <w:color w:val="FF0000"/>
                <w:sz w:val="19"/>
                <w:szCs w:val="19"/>
              </w:rPr>
            </w:pPr>
            <w:r w:rsidRPr="007330C3">
              <w:rPr>
                <w:rFonts w:ascii="Arial" w:eastAsia="Arial" w:hAnsi="Arial" w:cs="Arial"/>
                <w:color w:val="FF0000"/>
                <w:sz w:val="19"/>
                <w:szCs w:val="19"/>
              </w:rPr>
              <w:t>Know that melting is a state change from solid to liquid.</w:t>
            </w:r>
          </w:p>
          <w:p w14:paraId="195B72B8" w14:textId="18C394C2" w:rsidR="007330C3" w:rsidRPr="007330C3" w:rsidRDefault="007330C3" w:rsidP="007330C3">
            <w:pPr>
              <w:pStyle w:val="ListParagraph"/>
              <w:numPr>
                <w:ilvl w:val="0"/>
                <w:numId w:val="1"/>
              </w:numPr>
              <w:spacing w:line="225" w:lineRule="exact"/>
              <w:ind w:left="307" w:hanging="210"/>
              <w:rPr>
                <w:rFonts w:ascii="Arial" w:eastAsia="Arial" w:hAnsi="Arial" w:cs="Arial"/>
                <w:color w:val="FF0000"/>
                <w:sz w:val="19"/>
                <w:szCs w:val="19"/>
              </w:rPr>
            </w:pPr>
            <w:r w:rsidRPr="007330C3">
              <w:rPr>
                <w:rFonts w:ascii="Arial" w:eastAsia="Arial" w:hAnsi="Arial" w:cs="Arial"/>
                <w:color w:val="FF0000"/>
                <w:sz w:val="19"/>
                <w:szCs w:val="19"/>
              </w:rPr>
              <w:t>Know that freezing is a state change from liquid to solid.</w:t>
            </w:r>
          </w:p>
          <w:p w14:paraId="222E896E" w14:textId="18DE1FAB" w:rsidR="007330C3" w:rsidRPr="007330C3" w:rsidRDefault="007330C3" w:rsidP="007330C3">
            <w:pPr>
              <w:pStyle w:val="ListParagraph"/>
              <w:numPr>
                <w:ilvl w:val="0"/>
                <w:numId w:val="1"/>
              </w:numPr>
              <w:spacing w:line="225" w:lineRule="exact"/>
              <w:ind w:left="307" w:hanging="210"/>
              <w:rPr>
                <w:rFonts w:ascii="Arial" w:eastAsia="Arial" w:hAnsi="Arial" w:cs="Arial"/>
                <w:color w:val="FF0000"/>
                <w:sz w:val="19"/>
                <w:szCs w:val="19"/>
              </w:rPr>
            </w:pPr>
            <w:r w:rsidRPr="007330C3">
              <w:rPr>
                <w:rFonts w:ascii="Arial" w:eastAsia="Arial" w:hAnsi="Arial" w:cs="Arial"/>
                <w:color w:val="FF0000"/>
                <w:sz w:val="19"/>
                <w:szCs w:val="19"/>
              </w:rPr>
              <w:t>Know that the freezing point of water is 0°C.</w:t>
            </w:r>
          </w:p>
          <w:p w14:paraId="1C71AA28" w14:textId="547BAC1D" w:rsidR="007330C3" w:rsidRPr="007330C3" w:rsidRDefault="007330C3" w:rsidP="007330C3">
            <w:pPr>
              <w:pStyle w:val="ListParagraph"/>
              <w:numPr>
                <w:ilvl w:val="0"/>
                <w:numId w:val="1"/>
              </w:numPr>
              <w:spacing w:line="225" w:lineRule="exact"/>
              <w:ind w:left="307" w:hanging="210"/>
              <w:rPr>
                <w:rFonts w:ascii="Arial" w:eastAsia="Arial" w:hAnsi="Arial" w:cs="Arial"/>
                <w:color w:val="FF0000"/>
                <w:sz w:val="19"/>
                <w:szCs w:val="19"/>
              </w:rPr>
            </w:pPr>
            <w:r w:rsidRPr="007330C3">
              <w:rPr>
                <w:rFonts w:ascii="Arial" w:eastAsia="Arial" w:hAnsi="Arial" w:cs="Arial"/>
                <w:color w:val="FF0000"/>
                <w:sz w:val="19"/>
                <w:szCs w:val="19"/>
              </w:rPr>
              <w:t>Know that boiling is a state change from liquid to gas.</w:t>
            </w:r>
          </w:p>
          <w:p w14:paraId="6FB6433A" w14:textId="4E5852B9" w:rsidR="007330C3" w:rsidRPr="007330C3" w:rsidRDefault="007330C3" w:rsidP="007330C3">
            <w:pPr>
              <w:pStyle w:val="ListParagraph"/>
              <w:numPr>
                <w:ilvl w:val="0"/>
                <w:numId w:val="1"/>
              </w:numPr>
              <w:spacing w:line="225" w:lineRule="exact"/>
              <w:ind w:left="307" w:hanging="210"/>
              <w:rPr>
                <w:rFonts w:ascii="Arial" w:eastAsia="Arial" w:hAnsi="Arial" w:cs="Arial"/>
                <w:color w:val="FF0000"/>
                <w:sz w:val="19"/>
                <w:szCs w:val="19"/>
              </w:rPr>
            </w:pPr>
            <w:r w:rsidRPr="007330C3">
              <w:rPr>
                <w:rFonts w:ascii="Arial" w:eastAsia="Arial" w:hAnsi="Arial" w:cs="Arial"/>
                <w:color w:val="FF0000"/>
                <w:sz w:val="19"/>
                <w:szCs w:val="19"/>
              </w:rPr>
              <w:t>Know that water boils when it reaches 100°C.</w:t>
            </w:r>
          </w:p>
          <w:p w14:paraId="6723E8A3" w14:textId="77777777" w:rsidR="007330C3" w:rsidRPr="007330C3" w:rsidRDefault="007330C3" w:rsidP="007330C3">
            <w:pPr>
              <w:pStyle w:val="ListParagraph"/>
              <w:numPr>
                <w:ilvl w:val="0"/>
                <w:numId w:val="1"/>
              </w:numPr>
              <w:spacing w:line="225" w:lineRule="exact"/>
              <w:ind w:left="307" w:hanging="210"/>
              <w:rPr>
                <w:rFonts w:ascii="Arial" w:eastAsia="Arial" w:hAnsi="Arial" w:cs="Arial"/>
                <w:sz w:val="19"/>
                <w:szCs w:val="19"/>
              </w:rPr>
            </w:pPr>
            <w:r w:rsidRPr="007330C3">
              <w:rPr>
                <w:rFonts w:ascii="Arial" w:eastAsia="Arial" w:hAnsi="Arial" w:cs="Arial"/>
                <w:sz w:val="19"/>
                <w:szCs w:val="19"/>
              </w:rPr>
              <w:t>identify the part played by evaporation and condensation in the water cycle and associate the rate of evaporation with temperature.</w:t>
            </w:r>
          </w:p>
          <w:p w14:paraId="1BE26258" w14:textId="77777777" w:rsidR="007330C3" w:rsidRPr="007330C3" w:rsidRDefault="007330C3" w:rsidP="007330C3">
            <w:pPr>
              <w:pStyle w:val="ListParagraph"/>
              <w:numPr>
                <w:ilvl w:val="0"/>
                <w:numId w:val="1"/>
              </w:numPr>
              <w:spacing w:line="225" w:lineRule="exact"/>
              <w:ind w:left="307" w:hanging="210"/>
              <w:rPr>
                <w:rFonts w:ascii="Arial" w:eastAsia="Arial" w:hAnsi="Arial" w:cs="Arial"/>
                <w:sz w:val="19"/>
                <w:szCs w:val="19"/>
              </w:rPr>
            </w:pPr>
            <w:r w:rsidRPr="007330C3">
              <w:rPr>
                <w:rFonts w:ascii="Arial" w:eastAsia="Arial" w:hAnsi="Arial" w:cs="Arial"/>
                <w:color w:val="FF0000"/>
                <w:sz w:val="19"/>
                <w:szCs w:val="19"/>
              </w:rPr>
              <w:t>Know that evaporation is the same state change as boiling (liquid to gas), but it happens slowly at lower temperatures and only at the surface of the liquid.</w:t>
            </w:r>
          </w:p>
          <w:p w14:paraId="5B89FA4F" w14:textId="77777777" w:rsidR="007330C3" w:rsidRPr="007330C3" w:rsidRDefault="007330C3" w:rsidP="007330C3">
            <w:pPr>
              <w:pStyle w:val="ListParagraph"/>
              <w:numPr>
                <w:ilvl w:val="0"/>
                <w:numId w:val="1"/>
              </w:numPr>
              <w:spacing w:line="225" w:lineRule="exact"/>
              <w:ind w:left="307" w:hanging="210"/>
              <w:rPr>
                <w:rFonts w:ascii="Arial" w:eastAsia="Arial" w:hAnsi="Arial" w:cs="Arial"/>
                <w:sz w:val="19"/>
                <w:szCs w:val="19"/>
              </w:rPr>
            </w:pPr>
            <w:r w:rsidRPr="007330C3">
              <w:rPr>
                <w:rFonts w:ascii="Arial" w:eastAsia="Arial" w:hAnsi="Arial" w:cs="Arial"/>
                <w:color w:val="FF0000"/>
                <w:sz w:val="19"/>
                <w:szCs w:val="19"/>
              </w:rPr>
              <w:t>Know that condensation is the change back from a gas to a liquid caused by cooling</w:t>
            </w:r>
          </w:p>
          <w:p w14:paraId="228EB423" w14:textId="5273292B" w:rsidR="007330C3" w:rsidRPr="007330C3" w:rsidRDefault="007330C3" w:rsidP="007330C3">
            <w:pPr>
              <w:pStyle w:val="ListParagraph"/>
              <w:numPr>
                <w:ilvl w:val="0"/>
                <w:numId w:val="1"/>
              </w:numPr>
              <w:spacing w:line="225" w:lineRule="exact"/>
              <w:ind w:left="307" w:hanging="210"/>
              <w:rPr>
                <w:rFonts w:ascii="Arial" w:eastAsia="Arial" w:hAnsi="Arial" w:cs="Arial"/>
                <w:sz w:val="19"/>
                <w:szCs w:val="19"/>
              </w:rPr>
            </w:pPr>
            <w:r w:rsidRPr="007330C3">
              <w:rPr>
                <w:rFonts w:ascii="Arial" w:eastAsia="Arial" w:hAnsi="Arial" w:cs="Arial"/>
                <w:color w:val="FF0000"/>
                <w:sz w:val="19"/>
                <w:szCs w:val="19"/>
              </w:rPr>
              <w:t>Know that water at the surface of seas, rivers etc. evaporates into water vapour (a gas). This rises, cools and condenses back into a liquid forming clouds. When too much water has condensed, the water droplets in the cloud get too heavy and fall back down as rain, snow, sleet etc. and drain back into rivers etc. This is known as precipitation. This is the water cycle.</w:t>
            </w:r>
          </w:p>
        </w:tc>
        <w:tc>
          <w:tcPr>
            <w:tcW w:w="3005" w:type="dxa"/>
            <w:tcBorders>
              <w:top w:val="single" w:sz="8" w:space="0" w:color="auto"/>
              <w:bottom w:val="single" w:sz="4" w:space="0" w:color="385623" w:themeColor="accent6" w:themeShade="80"/>
              <w:right w:val="single" w:sz="8" w:space="0" w:color="auto"/>
            </w:tcBorders>
          </w:tcPr>
          <w:p w14:paraId="57A16AB8" w14:textId="77777777" w:rsidR="007330C3" w:rsidRPr="00161091" w:rsidRDefault="007330C3" w:rsidP="00FB3A5D">
            <w:pPr>
              <w:spacing w:line="220" w:lineRule="exact"/>
              <w:ind w:left="160"/>
              <w:rPr>
                <w:rFonts w:ascii="Arial" w:hAnsi="Arial" w:cs="Arial"/>
                <w:sz w:val="20"/>
                <w:szCs w:val="20"/>
              </w:rPr>
            </w:pPr>
          </w:p>
        </w:tc>
        <w:tc>
          <w:tcPr>
            <w:tcW w:w="3005" w:type="dxa"/>
            <w:tcBorders>
              <w:top w:val="single" w:sz="8" w:space="0" w:color="auto"/>
              <w:bottom w:val="single" w:sz="4" w:space="0" w:color="385623" w:themeColor="accent6" w:themeShade="80"/>
              <w:right w:val="single" w:sz="8" w:space="0" w:color="auto"/>
            </w:tcBorders>
          </w:tcPr>
          <w:p w14:paraId="66880409" w14:textId="77777777" w:rsidR="007330C3" w:rsidRPr="00161091" w:rsidRDefault="007330C3" w:rsidP="00FB3A5D">
            <w:pPr>
              <w:ind w:left="100"/>
              <w:rPr>
                <w:rFonts w:ascii="Arial" w:hAnsi="Arial" w:cs="Arial"/>
                <w:sz w:val="20"/>
                <w:szCs w:val="20"/>
              </w:rPr>
            </w:pPr>
          </w:p>
        </w:tc>
      </w:tr>
      <w:tr w:rsidR="007330C3" w14:paraId="4654D3FD" w14:textId="77777777" w:rsidTr="00331E63">
        <w:trPr>
          <w:trHeight w:val="1369"/>
        </w:trPr>
        <w:tc>
          <w:tcPr>
            <w:tcW w:w="1696" w:type="dxa"/>
            <w:tcBorders>
              <w:top w:val="single" w:sz="8" w:space="0" w:color="auto"/>
              <w:left w:val="single" w:sz="8" w:space="0" w:color="auto"/>
              <w:bottom w:val="single" w:sz="4" w:space="0" w:color="385623" w:themeColor="accent6" w:themeShade="80"/>
              <w:right w:val="single" w:sz="8" w:space="0" w:color="auto"/>
            </w:tcBorders>
            <w:shd w:val="clear" w:color="auto" w:fill="E2EFD9" w:themeFill="accent6" w:themeFillTint="33"/>
            <w:vAlign w:val="center"/>
          </w:tcPr>
          <w:p w14:paraId="75BB0A1D" w14:textId="77777777" w:rsidR="007330C3" w:rsidRDefault="007330C3" w:rsidP="00517BB8">
            <w:pPr>
              <w:spacing w:line="220" w:lineRule="exact"/>
              <w:ind w:left="100"/>
              <w:jc w:val="center"/>
              <w:rPr>
                <w:rFonts w:ascii="Arial" w:eastAsia="Arial" w:hAnsi="Arial" w:cs="Arial"/>
                <w:b/>
                <w:bCs/>
                <w:sz w:val="20"/>
                <w:szCs w:val="20"/>
              </w:rPr>
            </w:pPr>
            <w:r>
              <w:rPr>
                <w:rFonts w:ascii="Arial" w:eastAsia="Arial" w:hAnsi="Arial" w:cs="Arial"/>
                <w:b/>
                <w:bCs/>
                <w:sz w:val="20"/>
                <w:szCs w:val="20"/>
              </w:rPr>
              <w:lastRenderedPageBreak/>
              <w:t>ROCKS</w:t>
            </w:r>
          </w:p>
        </w:tc>
        <w:tc>
          <w:tcPr>
            <w:tcW w:w="3005" w:type="dxa"/>
            <w:tcBorders>
              <w:top w:val="single" w:sz="8" w:space="0" w:color="auto"/>
              <w:bottom w:val="single" w:sz="8" w:space="0" w:color="auto"/>
              <w:right w:val="single" w:sz="4" w:space="0" w:color="auto"/>
            </w:tcBorders>
          </w:tcPr>
          <w:p w14:paraId="7610F5CF" w14:textId="77777777" w:rsidR="007330C3" w:rsidRPr="00161091" w:rsidRDefault="007330C3" w:rsidP="00DD5B9A">
            <w:pPr>
              <w:pStyle w:val="ListParagraph"/>
              <w:numPr>
                <w:ilvl w:val="0"/>
                <w:numId w:val="1"/>
              </w:numPr>
              <w:spacing w:line="225" w:lineRule="exact"/>
              <w:rPr>
                <w:rFonts w:ascii="Arial" w:eastAsia="Arial" w:hAnsi="Arial" w:cs="Arial"/>
                <w:sz w:val="20"/>
                <w:szCs w:val="20"/>
              </w:rPr>
            </w:pPr>
          </w:p>
        </w:tc>
        <w:tc>
          <w:tcPr>
            <w:tcW w:w="3005" w:type="dxa"/>
            <w:tcBorders>
              <w:top w:val="single" w:sz="8" w:space="0" w:color="auto"/>
              <w:left w:val="single" w:sz="4" w:space="0" w:color="auto"/>
              <w:bottom w:val="single" w:sz="8" w:space="0" w:color="auto"/>
              <w:right w:val="single" w:sz="8" w:space="0" w:color="auto"/>
            </w:tcBorders>
          </w:tcPr>
          <w:p w14:paraId="237FE6CF" w14:textId="4F406FE1" w:rsidR="007330C3" w:rsidRPr="00161091" w:rsidRDefault="007330C3" w:rsidP="00CB5112">
            <w:pPr>
              <w:pStyle w:val="ListParagraph"/>
              <w:spacing w:line="225" w:lineRule="exact"/>
              <w:ind w:left="800"/>
              <w:rPr>
                <w:rFonts w:ascii="Arial" w:eastAsia="Arial" w:hAnsi="Arial" w:cs="Arial"/>
                <w:sz w:val="20"/>
                <w:szCs w:val="20"/>
              </w:rPr>
            </w:pPr>
          </w:p>
        </w:tc>
        <w:tc>
          <w:tcPr>
            <w:tcW w:w="3005" w:type="dxa"/>
            <w:tcBorders>
              <w:top w:val="single" w:sz="8" w:space="0" w:color="auto"/>
              <w:bottom w:val="single" w:sz="4" w:space="0" w:color="385623" w:themeColor="accent6" w:themeShade="80"/>
              <w:right w:val="single" w:sz="8" w:space="0" w:color="auto"/>
            </w:tcBorders>
          </w:tcPr>
          <w:p w14:paraId="7CC658CE" w14:textId="77777777" w:rsidR="007330C3" w:rsidRPr="00161091" w:rsidRDefault="007330C3" w:rsidP="00CB5112">
            <w:pPr>
              <w:pStyle w:val="ListParagraph"/>
              <w:spacing w:line="225" w:lineRule="exact"/>
              <w:ind w:left="800"/>
              <w:rPr>
                <w:rFonts w:ascii="Arial" w:eastAsia="Arial" w:hAnsi="Arial" w:cs="Arial"/>
                <w:sz w:val="20"/>
                <w:szCs w:val="20"/>
              </w:rPr>
            </w:pPr>
          </w:p>
        </w:tc>
        <w:tc>
          <w:tcPr>
            <w:tcW w:w="3005" w:type="dxa"/>
            <w:tcBorders>
              <w:top w:val="single" w:sz="8" w:space="0" w:color="auto"/>
              <w:bottom w:val="single" w:sz="4" w:space="0" w:color="385623" w:themeColor="accent6" w:themeShade="80"/>
              <w:right w:val="single" w:sz="8" w:space="0" w:color="auto"/>
            </w:tcBorders>
          </w:tcPr>
          <w:p w14:paraId="6049CD39" w14:textId="336B9EB2" w:rsidR="007330C3" w:rsidRDefault="007330C3" w:rsidP="00CB5112">
            <w:pPr>
              <w:pStyle w:val="ListParagraph"/>
              <w:numPr>
                <w:ilvl w:val="0"/>
                <w:numId w:val="1"/>
              </w:numPr>
              <w:spacing w:line="225" w:lineRule="exact"/>
              <w:rPr>
                <w:rFonts w:ascii="Arial" w:eastAsia="Arial" w:hAnsi="Arial" w:cs="Arial"/>
                <w:sz w:val="20"/>
                <w:szCs w:val="20"/>
              </w:rPr>
            </w:pPr>
            <w:r w:rsidRPr="00161091">
              <w:rPr>
                <w:rFonts w:ascii="Arial" w:eastAsia="Arial" w:hAnsi="Arial" w:cs="Arial"/>
                <w:sz w:val="20"/>
                <w:szCs w:val="20"/>
              </w:rPr>
              <w:t xml:space="preserve">compare and group together different kinds of rocks on the basis of their appearance and simple physical properties </w:t>
            </w:r>
          </w:p>
          <w:p w14:paraId="42B3DFC4" w14:textId="0F51787E" w:rsidR="007330C3" w:rsidRPr="00BA6183" w:rsidRDefault="007330C3" w:rsidP="00CB5112">
            <w:pPr>
              <w:pStyle w:val="ListParagraph"/>
              <w:numPr>
                <w:ilvl w:val="0"/>
                <w:numId w:val="1"/>
              </w:numPr>
              <w:spacing w:line="225" w:lineRule="exact"/>
              <w:rPr>
                <w:rFonts w:ascii="Arial" w:eastAsia="Arial" w:hAnsi="Arial" w:cs="Arial"/>
                <w:color w:val="FF0000"/>
                <w:sz w:val="20"/>
                <w:szCs w:val="20"/>
              </w:rPr>
            </w:pPr>
            <w:r w:rsidRPr="00BA6183">
              <w:rPr>
                <w:rFonts w:ascii="Arial" w:eastAsia="Arial" w:hAnsi="Arial" w:cs="Arial"/>
                <w:color w:val="FF0000"/>
                <w:sz w:val="20"/>
                <w:szCs w:val="20"/>
              </w:rPr>
              <w:t>Know that rock is a naturally occurring material</w:t>
            </w:r>
          </w:p>
          <w:p w14:paraId="4388314C" w14:textId="25671C3D" w:rsidR="007330C3" w:rsidRDefault="007330C3" w:rsidP="00CB5112">
            <w:pPr>
              <w:pStyle w:val="ListParagraph"/>
              <w:numPr>
                <w:ilvl w:val="0"/>
                <w:numId w:val="1"/>
              </w:numPr>
              <w:spacing w:line="225" w:lineRule="exact"/>
              <w:rPr>
                <w:rFonts w:ascii="Arial" w:eastAsia="Arial" w:hAnsi="Arial" w:cs="Arial"/>
                <w:color w:val="FF0000"/>
                <w:sz w:val="20"/>
                <w:szCs w:val="20"/>
              </w:rPr>
            </w:pPr>
            <w:r w:rsidRPr="00BA6183">
              <w:rPr>
                <w:rFonts w:ascii="Arial" w:eastAsia="Arial" w:hAnsi="Arial" w:cs="Arial"/>
                <w:color w:val="FF0000"/>
                <w:sz w:val="20"/>
                <w:szCs w:val="20"/>
              </w:rPr>
              <w:t>Know that there are different types of rock (limestone, sandstone, slate, granite)</w:t>
            </w:r>
          </w:p>
          <w:p w14:paraId="2B846916" w14:textId="561404DF" w:rsidR="007330C3" w:rsidRPr="00FB3A5D" w:rsidRDefault="007330C3" w:rsidP="00FB3A5D">
            <w:pPr>
              <w:pStyle w:val="ListParagraph"/>
              <w:numPr>
                <w:ilvl w:val="0"/>
                <w:numId w:val="1"/>
              </w:numPr>
              <w:spacing w:line="225" w:lineRule="exact"/>
              <w:rPr>
                <w:rFonts w:ascii="Arial" w:eastAsia="Arial" w:hAnsi="Arial" w:cs="Arial"/>
                <w:color w:val="FF0000"/>
                <w:sz w:val="20"/>
                <w:szCs w:val="20"/>
              </w:rPr>
            </w:pPr>
            <w:r>
              <w:rPr>
                <w:rFonts w:ascii="Arial" w:eastAsia="Arial" w:hAnsi="Arial" w:cs="Arial"/>
                <w:color w:val="FF0000"/>
                <w:sz w:val="20"/>
                <w:szCs w:val="20"/>
              </w:rPr>
              <w:t>Know that rocks can be hard or soft, can be</w:t>
            </w:r>
            <w:r w:rsidRPr="00FB3A5D">
              <w:rPr>
                <w:rFonts w:ascii="Arial" w:eastAsia="Arial" w:hAnsi="Arial" w:cs="Arial"/>
                <w:color w:val="FF0000"/>
                <w:sz w:val="20"/>
                <w:szCs w:val="20"/>
              </w:rPr>
              <w:t xml:space="preserve"> different shapes/sizes, some can absorb water and can have different sizes of grain/crystal.</w:t>
            </w:r>
          </w:p>
          <w:p w14:paraId="0A52DD40" w14:textId="35367B0C" w:rsidR="007330C3" w:rsidRDefault="007330C3" w:rsidP="00CB5112">
            <w:pPr>
              <w:pStyle w:val="ListParagraph"/>
              <w:numPr>
                <w:ilvl w:val="0"/>
                <w:numId w:val="1"/>
              </w:numPr>
              <w:spacing w:line="225" w:lineRule="exact"/>
              <w:rPr>
                <w:rFonts w:ascii="Arial" w:eastAsia="Arial" w:hAnsi="Arial" w:cs="Arial"/>
                <w:sz w:val="20"/>
                <w:szCs w:val="20"/>
              </w:rPr>
            </w:pPr>
            <w:r w:rsidRPr="00161091">
              <w:rPr>
                <w:rFonts w:ascii="Arial" w:eastAsia="Arial" w:hAnsi="Arial" w:cs="Arial"/>
                <w:sz w:val="20"/>
                <w:szCs w:val="20"/>
              </w:rPr>
              <w:t xml:space="preserve">describe in simple terms how fossils are formed when things that have lived are trapped within rock </w:t>
            </w:r>
          </w:p>
          <w:p w14:paraId="013BCB44" w14:textId="77777777" w:rsidR="007330C3" w:rsidRDefault="007330C3" w:rsidP="00CB5112">
            <w:pPr>
              <w:pStyle w:val="ListParagraph"/>
              <w:numPr>
                <w:ilvl w:val="0"/>
                <w:numId w:val="1"/>
              </w:numPr>
              <w:spacing w:line="225" w:lineRule="exact"/>
              <w:rPr>
                <w:rFonts w:ascii="Arial" w:eastAsia="Arial" w:hAnsi="Arial" w:cs="Arial"/>
                <w:color w:val="FF0000"/>
                <w:sz w:val="20"/>
                <w:szCs w:val="20"/>
              </w:rPr>
            </w:pPr>
            <w:r>
              <w:rPr>
                <w:rFonts w:ascii="Arial" w:eastAsia="Arial" w:hAnsi="Arial" w:cs="Arial"/>
                <w:color w:val="FF0000"/>
                <w:sz w:val="20"/>
                <w:szCs w:val="20"/>
              </w:rPr>
              <w:t>Know that f</w:t>
            </w:r>
            <w:r w:rsidRPr="00A46AB9">
              <w:rPr>
                <w:rFonts w:ascii="Arial" w:eastAsia="Arial" w:hAnsi="Arial" w:cs="Arial"/>
                <w:color w:val="FF0000"/>
                <w:sz w:val="20"/>
                <w:szCs w:val="20"/>
              </w:rPr>
              <w:t>ossils were formed millions of years ago.</w:t>
            </w:r>
          </w:p>
          <w:p w14:paraId="061B3D86" w14:textId="3CCC1C6C" w:rsidR="007330C3" w:rsidRPr="00A46AB9" w:rsidRDefault="007330C3" w:rsidP="00CB5112">
            <w:pPr>
              <w:pStyle w:val="ListParagraph"/>
              <w:numPr>
                <w:ilvl w:val="0"/>
                <w:numId w:val="1"/>
              </w:numPr>
              <w:spacing w:line="225" w:lineRule="exact"/>
              <w:rPr>
                <w:rFonts w:ascii="Arial" w:eastAsia="Arial" w:hAnsi="Arial" w:cs="Arial"/>
                <w:color w:val="FF0000"/>
                <w:sz w:val="20"/>
                <w:szCs w:val="20"/>
              </w:rPr>
            </w:pPr>
            <w:r>
              <w:rPr>
                <w:rFonts w:ascii="Arial" w:eastAsia="Arial" w:hAnsi="Arial" w:cs="Arial"/>
                <w:color w:val="FF0000"/>
                <w:sz w:val="20"/>
                <w:szCs w:val="20"/>
              </w:rPr>
              <w:t>Know that w</w:t>
            </w:r>
            <w:r w:rsidRPr="00A46AB9">
              <w:rPr>
                <w:rFonts w:ascii="Arial" w:eastAsia="Arial" w:hAnsi="Arial" w:cs="Arial"/>
                <w:color w:val="FF0000"/>
                <w:sz w:val="20"/>
                <w:szCs w:val="20"/>
              </w:rPr>
              <w:t>hen plants and animals died, they fell to the seabed. They became covered and squashed by other material. Over time the dissolving animal and plant matter is replaced by minerals from the water.</w:t>
            </w:r>
          </w:p>
          <w:p w14:paraId="343AF395" w14:textId="77777777" w:rsidR="007330C3" w:rsidRDefault="007330C3" w:rsidP="00BA6183">
            <w:pPr>
              <w:pStyle w:val="ListParagraph"/>
              <w:numPr>
                <w:ilvl w:val="0"/>
                <w:numId w:val="1"/>
              </w:numPr>
              <w:spacing w:line="225" w:lineRule="exact"/>
              <w:rPr>
                <w:rFonts w:ascii="Arial" w:eastAsia="Arial" w:hAnsi="Arial" w:cs="Arial"/>
                <w:sz w:val="20"/>
                <w:szCs w:val="20"/>
              </w:rPr>
            </w:pPr>
            <w:r w:rsidRPr="00161091">
              <w:rPr>
                <w:rFonts w:ascii="Arial" w:eastAsia="Arial" w:hAnsi="Arial" w:cs="Arial"/>
                <w:sz w:val="20"/>
                <w:szCs w:val="20"/>
              </w:rPr>
              <w:t>recognise that soils are made from rocks and organic matter</w:t>
            </w:r>
            <w:r>
              <w:rPr>
                <w:rFonts w:ascii="Arial" w:eastAsia="Arial" w:hAnsi="Arial" w:cs="Arial"/>
                <w:sz w:val="20"/>
                <w:szCs w:val="20"/>
              </w:rPr>
              <w:t>.</w:t>
            </w:r>
          </w:p>
          <w:p w14:paraId="79B8DA09" w14:textId="77777777" w:rsidR="007330C3" w:rsidRPr="00BA6183" w:rsidRDefault="007330C3" w:rsidP="00BA6183">
            <w:pPr>
              <w:pStyle w:val="ListParagraph"/>
              <w:numPr>
                <w:ilvl w:val="0"/>
                <w:numId w:val="1"/>
              </w:numPr>
              <w:spacing w:line="225" w:lineRule="exact"/>
              <w:rPr>
                <w:rFonts w:ascii="Arial" w:eastAsia="Arial" w:hAnsi="Arial" w:cs="Arial"/>
                <w:color w:val="FF0000"/>
                <w:sz w:val="20"/>
                <w:szCs w:val="20"/>
              </w:rPr>
            </w:pPr>
            <w:r w:rsidRPr="00BA6183">
              <w:rPr>
                <w:rFonts w:ascii="Arial" w:eastAsia="Arial" w:hAnsi="Arial" w:cs="Arial"/>
                <w:color w:val="FF0000"/>
                <w:sz w:val="20"/>
                <w:szCs w:val="20"/>
              </w:rPr>
              <w:t>Know that soil is made up of pieces of ground down rock which may be mixed with plant and animal material (organic matter).</w:t>
            </w:r>
          </w:p>
          <w:p w14:paraId="572700E3" w14:textId="77777777" w:rsidR="007330C3" w:rsidRPr="00331E63" w:rsidRDefault="007330C3" w:rsidP="00BA6183">
            <w:pPr>
              <w:pStyle w:val="ListParagraph"/>
              <w:numPr>
                <w:ilvl w:val="0"/>
                <w:numId w:val="1"/>
              </w:numPr>
              <w:spacing w:line="225" w:lineRule="exact"/>
              <w:rPr>
                <w:rFonts w:ascii="Arial" w:eastAsia="Arial" w:hAnsi="Arial" w:cs="Arial"/>
                <w:sz w:val="20"/>
                <w:szCs w:val="20"/>
              </w:rPr>
            </w:pPr>
            <w:r w:rsidRPr="00BA6183">
              <w:rPr>
                <w:rFonts w:ascii="Arial" w:eastAsia="Arial" w:hAnsi="Arial" w:cs="Arial"/>
                <w:color w:val="FF0000"/>
                <w:sz w:val="20"/>
                <w:szCs w:val="20"/>
              </w:rPr>
              <w:t>Know that the type of rock, size of rock pieces and the amount of organic matter affect the property of the soil.</w:t>
            </w:r>
          </w:p>
          <w:p w14:paraId="1725BB36" w14:textId="77777777" w:rsidR="00331E63" w:rsidRDefault="00331E63" w:rsidP="00331E63">
            <w:pPr>
              <w:spacing w:line="225" w:lineRule="exact"/>
              <w:rPr>
                <w:rFonts w:ascii="Arial" w:eastAsia="Arial" w:hAnsi="Arial" w:cs="Arial"/>
                <w:sz w:val="20"/>
                <w:szCs w:val="20"/>
              </w:rPr>
            </w:pPr>
          </w:p>
          <w:p w14:paraId="1831F112" w14:textId="77777777" w:rsidR="00331E63" w:rsidRDefault="00331E63" w:rsidP="00331E63">
            <w:pPr>
              <w:spacing w:line="225" w:lineRule="exact"/>
              <w:rPr>
                <w:rFonts w:ascii="Arial" w:eastAsia="Arial" w:hAnsi="Arial" w:cs="Arial"/>
                <w:sz w:val="20"/>
                <w:szCs w:val="20"/>
              </w:rPr>
            </w:pPr>
          </w:p>
          <w:p w14:paraId="65EF91FE" w14:textId="77777777" w:rsidR="00331E63" w:rsidRDefault="00331E63" w:rsidP="00331E63">
            <w:pPr>
              <w:spacing w:line="225" w:lineRule="exact"/>
              <w:rPr>
                <w:rFonts w:ascii="Arial" w:eastAsia="Arial" w:hAnsi="Arial" w:cs="Arial"/>
                <w:sz w:val="20"/>
                <w:szCs w:val="20"/>
              </w:rPr>
            </w:pPr>
          </w:p>
          <w:p w14:paraId="26826AE2" w14:textId="77777777" w:rsidR="00331E63" w:rsidRDefault="00331E63" w:rsidP="00331E63">
            <w:pPr>
              <w:spacing w:line="225" w:lineRule="exact"/>
              <w:rPr>
                <w:rFonts w:ascii="Arial" w:eastAsia="Arial" w:hAnsi="Arial" w:cs="Arial"/>
                <w:sz w:val="20"/>
                <w:szCs w:val="20"/>
              </w:rPr>
            </w:pPr>
          </w:p>
          <w:p w14:paraId="0257229E" w14:textId="77777777" w:rsidR="00331E63" w:rsidRDefault="00331E63" w:rsidP="00331E63">
            <w:pPr>
              <w:spacing w:line="225" w:lineRule="exact"/>
              <w:rPr>
                <w:rFonts w:ascii="Arial" w:eastAsia="Arial" w:hAnsi="Arial" w:cs="Arial"/>
                <w:sz w:val="20"/>
                <w:szCs w:val="20"/>
              </w:rPr>
            </w:pPr>
          </w:p>
          <w:p w14:paraId="6781E587" w14:textId="77777777" w:rsidR="00331E63" w:rsidRDefault="00331E63" w:rsidP="00331E63">
            <w:pPr>
              <w:spacing w:line="225" w:lineRule="exact"/>
              <w:rPr>
                <w:rFonts w:ascii="Arial" w:eastAsia="Arial" w:hAnsi="Arial" w:cs="Arial"/>
                <w:sz w:val="20"/>
                <w:szCs w:val="20"/>
              </w:rPr>
            </w:pPr>
          </w:p>
          <w:p w14:paraId="693AF29A" w14:textId="77777777" w:rsidR="00331E63" w:rsidRDefault="00331E63" w:rsidP="00331E63">
            <w:pPr>
              <w:spacing w:line="225" w:lineRule="exact"/>
              <w:rPr>
                <w:rFonts w:ascii="Arial" w:eastAsia="Arial" w:hAnsi="Arial" w:cs="Arial"/>
                <w:sz w:val="20"/>
                <w:szCs w:val="20"/>
              </w:rPr>
            </w:pPr>
          </w:p>
          <w:p w14:paraId="0206E147" w14:textId="77777777" w:rsidR="00331E63" w:rsidRDefault="00331E63" w:rsidP="00331E63">
            <w:pPr>
              <w:spacing w:line="225" w:lineRule="exact"/>
              <w:rPr>
                <w:rFonts w:ascii="Arial" w:eastAsia="Arial" w:hAnsi="Arial" w:cs="Arial"/>
                <w:sz w:val="20"/>
                <w:szCs w:val="20"/>
              </w:rPr>
            </w:pPr>
          </w:p>
          <w:p w14:paraId="72953D08" w14:textId="77777777" w:rsidR="00331E63" w:rsidRDefault="00331E63" w:rsidP="00331E63">
            <w:pPr>
              <w:spacing w:line="225" w:lineRule="exact"/>
              <w:rPr>
                <w:rFonts w:ascii="Arial" w:eastAsia="Arial" w:hAnsi="Arial" w:cs="Arial"/>
                <w:sz w:val="20"/>
                <w:szCs w:val="20"/>
              </w:rPr>
            </w:pPr>
          </w:p>
          <w:p w14:paraId="27FE960D" w14:textId="5CFD0AD4" w:rsidR="00331E63" w:rsidRPr="00331E63" w:rsidRDefault="00331E63" w:rsidP="00331E63">
            <w:pPr>
              <w:spacing w:line="225" w:lineRule="exact"/>
              <w:rPr>
                <w:rFonts w:ascii="Arial" w:eastAsia="Arial" w:hAnsi="Arial" w:cs="Arial"/>
                <w:sz w:val="20"/>
                <w:szCs w:val="20"/>
              </w:rPr>
            </w:pPr>
          </w:p>
        </w:tc>
        <w:tc>
          <w:tcPr>
            <w:tcW w:w="3005" w:type="dxa"/>
            <w:tcBorders>
              <w:top w:val="single" w:sz="8" w:space="0" w:color="auto"/>
              <w:bottom w:val="single" w:sz="4" w:space="0" w:color="385623" w:themeColor="accent6" w:themeShade="80"/>
              <w:right w:val="single" w:sz="8" w:space="0" w:color="auto"/>
            </w:tcBorders>
          </w:tcPr>
          <w:p w14:paraId="6CCF343B" w14:textId="77777777" w:rsidR="007330C3" w:rsidRPr="00161091" w:rsidRDefault="007330C3" w:rsidP="00FB3A5D">
            <w:pPr>
              <w:ind w:left="100"/>
              <w:rPr>
                <w:rFonts w:ascii="Arial" w:hAnsi="Arial" w:cs="Arial"/>
                <w:sz w:val="20"/>
                <w:szCs w:val="20"/>
              </w:rPr>
            </w:pPr>
          </w:p>
        </w:tc>
        <w:tc>
          <w:tcPr>
            <w:tcW w:w="3005" w:type="dxa"/>
            <w:tcBorders>
              <w:top w:val="single" w:sz="8" w:space="0" w:color="auto"/>
              <w:bottom w:val="single" w:sz="4" w:space="0" w:color="385623" w:themeColor="accent6" w:themeShade="80"/>
              <w:right w:val="single" w:sz="8" w:space="0" w:color="auto"/>
            </w:tcBorders>
          </w:tcPr>
          <w:p w14:paraId="6413AE86" w14:textId="77777777" w:rsidR="007330C3" w:rsidRPr="00161091" w:rsidRDefault="007330C3" w:rsidP="00FB3A5D">
            <w:pPr>
              <w:spacing w:line="220" w:lineRule="exact"/>
              <w:ind w:left="160"/>
              <w:rPr>
                <w:rFonts w:ascii="Arial" w:hAnsi="Arial" w:cs="Arial"/>
                <w:sz w:val="20"/>
                <w:szCs w:val="20"/>
              </w:rPr>
            </w:pPr>
          </w:p>
        </w:tc>
        <w:tc>
          <w:tcPr>
            <w:tcW w:w="3005" w:type="dxa"/>
            <w:tcBorders>
              <w:top w:val="single" w:sz="8" w:space="0" w:color="auto"/>
              <w:bottom w:val="single" w:sz="4" w:space="0" w:color="385623" w:themeColor="accent6" w:themeShade="80"/>
              <w:right w:val="single" w:sz="8" w:space="0" w:color="auto"/>
            </w:tcBorders>
          </w:tcPr>
          <w:p w14:paraId="621B2484" w14:textId="77777777" w:rsidR="007330C3" w:rsidRPr="00161091" w:rsidRDefault="007330C3" w:rsidP="00FB3A5D">
            <w:pPr>
              <w:ind w:left="100"/>
              <w:rPr>
                <w:rFonts w:ascii="Arial" w:hAnsi="Arial" w:cs="Arial"/>
                <w:sz w:val="20"/>
                <w:szCs w:val="20"/>
              </w:rPr>
            </w:pPr>
          </w:p>
        </w:tc>
      </w:tr>
      <w:tr w:rsidR="007330C3" w14:paraId="6FEE04B9" w14:textId="77777777" w:rsidTr="00331E63">
        <w:trPr>
          <w:trHeight w:val="1369"/>
        </w:trPr>
        <w:tc>
          <w:tcPr>
            <w:tcW w:w="1696" w:type="dxa"/>
            <w:tcBorders>
              <w:top w:val="single" w:sz="8" w:space="0" w:color="auto"/>
              <w:left w:val="single" w:sz="8" w:space="0" w:color="auto"/>
              <w:bottom w:val="single" w:sz="4" w:space="0" w:color="385623" w:themeColor="accent6" w:themeShade="80"/>
              <w:right w:val="single" w:sz="8" w:space="0" w:color="auto"/>
            </w:tcBorders>
            <w:shd w:val="clear" w:color="auto" w:fill="E2EFD9" w:themeFill="accent6" w:themeFillTint="33"/>
            <w:vAlign w:val="center"/>
          </w:tcPr>
          <w:p w14:paraId="3F556A4D" w14:textId="77777777" w:rsidR="007330C3" w:rsidRDefault="007330C3" w:rsidP="00517BB8">
            <w:pPr>
              <w:spacing w:line="220" w:lineRule="exact"/>
              <w:ind w:left="100"/>
              <w:jc w:val="center"/>
              <w:rPr>
                <w:rFonts w:ascii="Arial" w:eastAsia="Arial" w:hAnsi="Arial" w:cs="Arial"/>
                <w:b/>
                <w:bCs/>
                <w:sz w:val="20"/>
                <w:szCs w:val="20"/>
              </w:rPr>
            </w:pPr>
            <w:r>
              <w:rPr>
                <w:rFonts w:ascii="Arial" w:eastAsia="Arial" w:hAnsi="Arial" w:cs="Arial"/>
                <w:b/>
                <w:bCs/>
                <w:sz w:val="20"/>
                <w:szCs w:val="20"/>
              </w:rPr>
              <w:lastRenderedPageBreak/>
              <w:t>LIGHT</w:t>
            </w:r>
          </w:p>
        </w:tc>
        <w:tc>
          <w:tcPr>
            <w:tcW w:w="3005" w:type="dxa"/>
            <w:tcBorders>
              <w:top w:val="single" w:sz="8" w:space="0" w:color="auto"/>
              <w:bottom w:val="single" w:sz="8" w:space="0" w:color="auto"/>
              <w:right w:val="single" w:sz="4" w:space="0" w:color="auto"/>
            </w:tcBorders>
          </w:tcPr>
          <w:p w14:paraId="50F95DBB" w14:textId="029E0C57" w:rsidR="00DD5B9A" w:rsidRDefault="00DD5B9A" w:rsidP="00DD5B9A">
            <w:pPr>
              <w:pStyle w:val="ListParagraph"/>
              <w:numPr>
                <w:ilvl w:val="0"/>
                <w:numId w:val="1"/>
              </w:numPr>
              <w:spacing w:line="225" w:lineRule="exact"/>
              <w:rPr>
                <w:rFonts w:ascii="Arial" w:eastAsia="Arial" w:hAnsi="Arial" w:cs="Arial"/>
                <w:sz w:val="20"/>
                <w:szCs w:val="20"/>
              </w:rPr>
            </w:pPr>
            <w:r w:rsidRPr="00DD5B9A">
              <w:rPr>
                <w:rFonts w:ascii="Arial" w:eastAsia="Arial" w:hAnsi="Arial" w:cs="Arial"/>
                <w:sz w:val="20"/>
                <w:szCs w:val="20"/>
              </w:rPr>
              <w:t>Explore shadows</w:t>
            </w:r>
          </w:p>
          <w:p w14:paraId="2B940235" w14:textId="73D6B4E3" w:rsidR="00D57147" w:rsidRPr="00D57147" w:rsidRDefault="00D57147" w:rsidP="00DD5B9A">
            <w:pPr>
              <w:pStyle w:val="ListParagraph"/>
              <w:numPr>
                <w:ilvl w:val="0"/>
                <w:numId w:val="1"/>
              </w:numPr>
              <w:spacing w:line="225" w:lineRule="exact"/>
              <w:rPr>
                <w:rFonts w:ascii="Arial" w:eastAsia="Arial" w:hAnsi="Arial" w:cs="Arial"/>
                <w:color w:val="FF0000"/>
                <w:sz w:val="20"/>
                <w:szCs w:val="20"/>
              </w:rPr>
            </w:pPr>
            <w:r w:rsidRPr="00D57147">
              <w:rPr>
                <w:rFonts w:ascii="Arial" w:eastAsia="Arial" w:hAnsi="Arial" w:cs="Arial"/>
                <w:color w:val="FF0000"/>
                <w:sz w:val="20"/>
                <w:szCs w:val="20"/>
              </w:rPr>
              <w:t xml:space="preserve">Know what a shadow </w:t>
            </w:r>
            <w:r w:rsidR="008955E7">
              <w:rPr>
                <w:rFonts w:ascii="Arial" w:eastAsia="Arial" w:hAnsi="Arial" w:cs="Arial"/>
                <w:color w:val="FF0000"/>
                <w:sz w:val="20"/>
                <w:szCs w:val="20"/>
              </w:rPr>
              <w:t>looks like (not explaining how)</w:t>
            </w:r>
          </w:p>
          <w:p w14:paraId="6B84AF59" w14:textId="77777777" w:rsidR="007330C3" w:rsidRDefault="00DD5B9A" w:rsidP="00DD5B9A">
            <w:pPr>
              <w:pStyle w:val="ListParagraph"/>
              <w:numPr>
                <w:ilvl w:val="0"/>
                <w:numId w:val="1"/>
              </w:numPr>
              <w:spacing w:line="225" w:lineRule="exact"/>
              <w:rPr>
                <w:rFonts w:ascii="Arial" w:eastAsia="Arial" w:hAnsi="Arial" w:cs="Arial"/>
                <w:sz w:val="20"/>
                <w:szCs w:val="20"/>
              </w:rPr>
            </w:pPr>
            <w:r w:rsidRPr="00DD5B9A">
              <w:rPr>
                <w:rFonts w:ascii="Arial" w:eastAsia="Arial" w:hAnsi="Arial" w:cs="Arial"/>
                <w:sz w:val="20"/>
                <w:szCs w:val="20"/>
              </w:rPr>
              <w:t>Explore rainbows</w:t>
            </w:r>
          </w:p>
          <w:p w14:paraId="363671DE" w14:textId="6EF44FE3" w:rsidR="00D57147" w:rsidRPr="008955E7" w:rsidRDefault="00D57147" w:rsidP="00DD5B9A">
            <w:pPr>
              <w:pStyle w:val="ListParagraph"/>
              <w:numPr>
                <w:ilvl w:val="0"/>
                <w:numId w:val="1"/>
              </w:numPr>
              <w:spacing w:line="225" w:lineRule="exact"/>
              <w:rPr>
                <w:rFonts w:ascii="Arial" w:eastAsia="Arial" w:hAnsi="Arial" w:cs="Arial"/>
                <w:color w:val="FF0000"/>
                <w:sz w:val="20"/>
                <w:szCs w:val="20"/>
              </w:rPr>
            </w:pPr>
            <w:r w:rsidRPr="008955E7">
              <w:rPr>
                <w:rFonts w:ascii="Arial" w:eastAsia="Arial" w:hAnsi="Arial" w:cs="Arial"/>
                <w:color w:val="FF0000"/>
                <w:sz w:val="20"/>
                <w:szCs w:val="20"/>
              </w:rPr>
              <w:t xml:space="preserve">Know what a rainbow looks </w:t>
            </w:r>
            <w:r w:rsidR="008955E7" w:rsidRPr="008955E7">
              <w:rPr>
                <w:rFonts w:ascii="Arial" w:eastAsia="Arial" w:hAnsi="Arial" w:cs="Arial"/>
                <w:color w:val="FF0000"/>
                <w:sz w:val="20"/>
                <w:szCs w:val="20"/>
              </w:rPr>
              <w:t>like</w:t>
            </w:r>
            <w:r w:rsidR="008955E7">
              <w:rPr>
                <w:rFonts w:ascii="Arial" w:eastAsia="Arial" w:hAnsi="Arial" w:cs="Arial"/>
                <w:color w:val="FF0000"/>
                <w:sz w:val="20"/>
                <w:szCs w:val="20"/>
              </w:rPr>
              <w:t xml:space="preserve"> (including some of the colours)</w:t>
            </w:r>
          </w:p>
          <w:p w14:paraId="03886BEF" w14:textId="3B2359BF" w:rsidR="008955E7" w:rsidRPr="00161091" w:rsidRDefault="008955E7" w:rsidP="00DD5B9A">
            <w:pPr>
              <w:pStyle w:val="ListParagraph"/>
              <w:numPr>
                <w:ilvl w:val="0"/>
                <w:numId w:val="1"/>
              </w:numPr>
              <w:spacing w:line="225" w:lineRule="exact"/>
              <w:rPr>
                <w:rFonts w:ascii="Arial" w:eastAsia="Arial" w:hAnsi="Arial" w:cs="Arial"/>
                <w:sz w:val="20"/>
                <w:szCs w:val="20"/>
              </w:rPr>
            </w:pPr>
            <w:r w:rsidRPr="008955E7">
              <w:rPr>
                <w:rFonts w:ascii="Arial" w:eastAsia="Arial" w:hAnsi="Arial" w:cs="Arial"/>
                <w:color w:val="FF0000"/>
                <w:sz w:val="20"/>
                <w:szCs w:val="20"/>
              </w:rPr>
              <w:t>Know that a rainbow appears when it has rained and then it is sunny</w:t>
            </w:r>
          </w:p>
        </w:tc>
        <w:tc>
          <w:tcPr>
            <w:tcW w:w="3005" w:type="dxa"/>
            <w:tcBorders>
              <w:top w:val="single" w:sz="8" w:space="0" w:color="auto"/>
              <w:left w:val="single" w:sz="4" w:space="0" w:color="auto"/>
              <w:bottom w:val="single" w:sz="4" w:space="0" w:color="385623" w:themeColor="accent6" w:themeShade="80"/>
              <w:right w:val="single" w:sz="8" w:space="0" w:color="auto"/>
            </w:tcBorders>
          </w:tcPr>
          <w:p w14:paraId="4ADBDA33" w14:textId="03B2F5B2" w:rsidR="007330C3" w:rsidRPr="00161091" w:rsidRDefault="007330C3" w:rsidP="00CB5112">
            <w:pPr>
              <w:pStyle w:val="ListParagraph"/>
              <w:spacing w:line="225" w:lineRule="exact"/>
              <w:ind w:left="800"/>
              <w:rPr>
                <w:rFonts w:ascii="Arial" w:eastAsia="Arial" w:hAnsi="Arial" w:cs="Arial"/>
                <w:sz w:val="20"/>
                <w:szCs w:val="20"/>
              </w:rPr>
            </w:pPr>
          </w:p>
        </w:tc>
        <w:tc>
          <w:tcPr>
            <w:tcW w:w="3005" w:type="dxa"/>
            <w:tcBorders>
              <w:top w:val="single" w:sz="8" w:space="0" w:color="auto"/>
              <w:bottom w:val="single" w:sz="4" w:space="0" w:color="385623" w:themeColor="accent6" w:themeShade="80"/>
              <w:right w:val="single" w:sz="8" w:space="0" w:color="auto"/>
            </w:tcBorders>
          </w:tcPr>
          <w:p w14:paraId="6F4EA247" w14:textId="77777777" w:rsidR="007330C3" w:rsidRPr="00161091" w:rsidRDefault="007330C3" w:rsidP="00CB5112">
            <w:pPr>
              <w:pStyle w:val="ListParagraph"/>
              <w:spacing w:line="225" w:lineRule="exact"/>
              <w:ind w:left="800"/>
              <w:rPr>
                <w:rFonts w:ascii="Arial" w:eastAsia="Arial" w:hAnsi="Arial" w:cs="Arial"/>
                <w:sz w:val="20"/>
                <w:szCs w:val="20"/>
              </w:rPr>
            </w:pPr>
          </w:p>
        </w:tc>
        <w:tc>
          <w:tcPr>
            <w:tcW w:w="3005" w:type="dxa"/>
            <w:tcBorders>
              <w:top w:val="single" w:sz="8" w:space="0" w:color="auto"/>
              <w:bottom w:val="single" w:sz="4" w:space="0" w:color="385623" w:themeColor="accent6" w:themeShade="80"/>
              <w:right w:val="single" w:sz="8" w:space="0" w:color="auto"/>
            </w:tcBorders>
          </w:tcPr>
          <w:p w14:paraId="36B47022" w14:textId="57BDA518" w:rsidR="007330C3" w:rsidRPr="00045C26" w:rsidRDefault="007330C3" w:rsidP="00CB5112">
            <w:pPr>
              <w:pStyle w:val="ListParagraph"/>
              <w:numPr>
                <w:ilvl w:val="0"/>
                <w:numId w:val="1"/>
              </w:numPr>
              <w:spacing w:line="225" w:lineRule="exact"/>
              <w:rPr>
                <w:rFonts w:ascii="Arial" w:eastAsia="Arial" w:hAnsi="Arial" w:cs="Arial"/>
                <w:sz w:val="20"/>
                <w:szCs w:val="20"/>
              </w:rPr>
            </w:pPr>
            <w:r w:rsidRPr="00161091">
              <w:rPr>
                <w:rFonts w:ascii="Arial" w:hAnsi="Arial" w:cs="Arial"/>
              </w:rPr>
              <w:t xml:space="preserve">recognise that they need light in order to see things and that dark is the absence of light </w:t>
            </w:r>
          </w:p>
          <w:p w14:paraId="217367E8" w14:textId="15A3F344" w:rsidR="007330C3" w:rsidRPr="00045C26" w:rsidRDefault="007330C3" w:rsidP="00CB5112">
            <w:pPr>
              <w:pStyle w:val="ListParagraph"/>
              <w:numPr>
                <w:ilvl w:val="0"/>
                <w:numId w:val="1"/>
              </w:numPr>
              <w:spacing w:line="225" w:lineRule="exact"/>
              <w:rPr>
                <w:rFonts w:ascii="Arial" w:eastAsia="Arial" w:hAnsi="Arial" w:cs="Arial"/>
                <w:color w:val="FF0000"/>
                <w:sz w:val="20"/>
                <w:szCs w:val="20"/>
              </w:rPr>
            </w:pPr>
            <w:r w:rsidRPr="00045C26">
              <w:rPr>
                <w:rFonts w:ascii="Arial" w:hAnsi="Arial" w:cs="Arial"/>
                <w:color w:val="FF0000"/>
              </w:rPr>
              <w:t>Know that we see objects because</w:t>
            </w:r>
            <w:r>
              <w:rPr>
                <w:rFonts w:ascii="Arial" w:hAnsi="Arial" w:cs="Arial"/>
                <w:color w:val="FF0000"/>
              </w:rPr>
              <w:t xml:space="preserve"> our eyes sense light</w:t>
            </w:r>
          </w:p>
          <w:p w14:paraId="4DB842A2" w14:textId="28BD776F" w:rsidR="007330C3" w:rsidRPr="00045C26" w:rsidRDefault="007330C3" w:rsidP="00CB5112">
            <w:pPr>
              <w:pStyle w:val="ListParagraph"/>
              <w:numPr>
                <w:ilvl w:val="0"/>
                <w:numId w:val="1"/>
              </w:numPr>
              <w:spacing w:line="225" w:lineRule="exact"/>
              <w:rPr>
                <w:rFonts w:ascii="Arial" w:eastAsia="Arial" w:hAnsi="Arial" w:cs="Arial"/>
                <w:color w:val="FF0000"/>
                <w:sz w:val="20"/>
                <w:szCs w:val="20"/>
              </w:rPr>
            </w:pPr>
            <w:r>
              <w:rPr>
                <w:rFonts w:ascii="Arial" w:hAnsi="Arial" w:cs="Arial"/>
                <w:color w:val="FF0000"/>
              </w:rPr>
              <w:t>Know that darkness is the absence of light</w:t>
            </w:r>
          </w:p>
          <w:p w14:paraId="079BB85E" w14:textId="28437F58" w:rsidR="007330C3" w:rsidRPr="00045C26" w:rsidRDefault="007330C3" w:rsidP="00CB5112">
            <w:pPr>
              <w:pStyle w:val="ListParagraph"/>
              <w:numPr>
                <w:ilvl w:val="0"/>
                <w:numId w:val="1"/>
              </w:numPr>
              <w:spacing w:line="225" w:lineRule="exact"/>
              <w:rPr>
                <w:rFonts w:ascii="Arial" w:eastAsia="Arial" w:hAnsi="Arial" w:cs="Arial"/>
                <w:color w:val="FF0000"/>
                <w:sz w:val="20"/>
                <w:szCs w:val="20"/>
              </w:rPr>
            </w:pPr>
            <w:r>
              <w:rPr>
                <w:rFonts w:ascii="Arial" w:hAnsi="Arial" w:cs="Arial"/>
                <w:color w:val="FF0000"/>
              </w:rPr>
              <w:t>Know that some objects are a source of light (the Sun, light bulbs, candles)</w:t>
            </w:r>
          </w:p>
          <w:p w14:paraId="40792CF5" w14:textId="13221FE0" w:rsidR="007330C3" w:rsidRPr="00045C26" w:rsidRDefault="007330C3" w:rsidP="00CB5112">
            <w:pPr>
              <w:pStyle w:val="ListParagraph"/>
              <w:numPr>
                <w:ilvl w:val="0"/>
                <w:numId w:val="1"/>
              </w:numPr>
              <w:spacing w:line="225" w:lineRule="exact"/>
              <w:rPr>
                <w:rFonts w:ascii="Arial" w:eastAsia="Arial" w:hAnsi="Arial" w:cs="Arial"/>
                <w:color w:val="FF0000"/>
                <w:sz w:val="20"/>
                <w:szCs w:val="20"/>
              </w:rPr>
            </w:pPr>
            <w:r>
              <w:rPr>
                <w:rFonts w:ascii="Arial" w:hAnsi="Arial" w:cs="Arial"/>
                <w:color w:val="FF0000"/>
              </w:rPr>
              <w:t>Know that objects are easier to see when there is more light</w:t>
            </w:r>
          </w:p>
          <w:p w14:paraId="433EA962" w14:textId="7FE266F9" w:rsidR="007330C3" w:rsidRPr="00045C26" w:rsidRDefault="007330C3" w:rsidP="00CB5112">
            <w:pPr>
              <w:pStyle w:val="ListParagraph"/>
              <w:numPr>
                <w:ilvl w:val="0"/>
                <w:numId w:val="1"/>
              </w:numPr>
              <w:spacing w:line="225" w:lineRule="exact"/>
              <w:rPr>
                <w:rFonts w:ascii="Arial" w:eastAsia="Arial" w:hAnsi="Arial" w:cs="Arial"/>
                <w:sz w:val="20"/>
                <w:szCs w:val="20"/>
              </w:rPr>
            </w:pPr>
            <w:r w:rsidRPr="00161091">
              <w:rPr>
                <w:rFonts w:ascii="Arial" w:hAnsi="Arial" w:cs="Arial"/>
              </w:rPr>
              <w:t xml:space="preserve">notice that light is reflected from surfaces </w:t>
            </w:r>
          </w:p>
          <w:p w14:paraId="31570125" w14:textId="4431936D" w:rsidR="007330C3" w:rsidRPr="005E6516" w:rsidRDefault="007330C3" w:rsidP="005E6516">
            <w:pPr>
              <w:pStyle w:val="ListParagraph"/>
              <w:numPr>
                <w:ilvl w:val="0"/>
                <w:numId w:val="1"/>
              </w:numPr>
              <w:spacing w:line="225" w:lineRule="exact"/>
              <w:rPr>
                <w:rFonts w:ascii="Arial" w:eastAsia="Arial" w:hAnsi="Arial" w:cs="Arial"/>
                <w:color w:val="FF0000"/>
                <w:sz w:val="20"/>
                <w:szCs w:val="20"/>
              </w:rPr>
            </w:pPr>
            <w:r w:rsidRPr="00045C26">
              <w:rPr>
                <w:rFonts w:ascii="Arial" w:hAnsi="Arial" w:cs="Arial"/>
                <w:color w:val="FF0000"/>
              </w:rPr>
              <w:t>Know that some surfaces reflect light</w:t>
            </w:r>
          </w:p>
          <w:p w14:paraId="55F4F70E" w14:textId="3CF197C0" w:rsidR="007330C3" w:rsidRPr="005E6516" w:rsidRDefault="007330C3" w:rsidP="00CB5112">
            <w:pPr>
              <w:pStyle w:val="ListParagraph"/>
              <w:numPr>
                <w:ilvl w:val="0"/>
                <w:numId w:val="1"/>
              </w:numPr>
              <w:spacing w:line="225" w:lineRule="exact"/>
              <w:rPr>
                <w:rFonts w:ascii="Arial" w:eastAsia="Arial" w:hAnsi="Arial" w:cs="Arial"/>
                <w:sz w:val="20"/>
                <w:szCs w:val="20"/>
              </w:rPr>
            </w:pPr>
            <w:r w:rsidRPr="00161091">
              <w:rPr>
                <w:rFonts w:ascii="Arial" w:hAnsi="Arial" w:cs="Arial"/>
              </w:rPr>
              <w:t xml:space="preserve">recognise that light from the sun can be dangerous and that there are ways to protect their eyes </w:t>
            </w:r>
          </w:p>
          <w:p w14:paraId="1B576623" w14:textId="233B51CA" w:rsidR="007330C3" w:rsidRPr="005E6516" w:rsidRDefault="007330C3" w:rsidP="00CB5112">
            <w:pPr>
              <w:pStyle w:val="ListParagraph"/>
              <w:numPr>
                <w:ilvl w:val="0"/>
                <w:numId w:val="1"/>
              </w:numPr>
              <w:spacing w:line="225" w:lineRule="exact"/>
              <w:rPr>
                <w:rFonts w:ascii="Arial" w:eastAsia="Arial" w:hAnsi="Arial" w:cs="Arial"/>
                <w:color w:val="FF0000"/>
                <w:sz w:val="20"/>
                <w:szCs w:val="20"/>
              </w:rPr>
            </w:pPr>
            <w:r w:rsidRPr="005E6516">
              <w:rPr>
                <w:rFonts w:ascii="Arial" w:hAnsi="Arial" w:cs="Arial"/>
                <w:color w:val="FF0000"/>
              </w:rPr>
              <w:t>Know that</w:t>
            </w:r>
            <w:r>
              <w:rPr>
                <w:rFonts w:ascii="Arial" w:hAnsi="Arial" w:cs="Arial"/>
                <w:color w:val="FF0000"/>
              </w:rPr>
              <w:t xml:space="preserve"> sunlight can damage</w:t>
            </w:r>
            <w:r w:rsidRPr="005E6516">
              <w:rPr>
                <w:rFonts w:ascii="Arial" w:hAnsi="Arial" w:cs="Arial"/>
                <w:color w:val="FF0000"/>
              </w:rPr>
              <w:t xml:space="preserve"> our eyes and we can protect our eyes by wearing sunglasses/sunhat</w:t>
            </w:r>
          </w:p>
          <w:p w14:paraId="31B6C7DA" w14:textId="35BD87A7" w:rsidR="007330C3" w:rsidRPr="005E6516" w:rsidRDefault="007330C3" w:rsidP="00CB5112">
            <w:pPr>
              <w:pStyle w:val="ListParagraph"/>
              <w:numPr>
                <w:ilvl w:val="0"/>
                <w:numId w:val="1"/>
              </w:numPr>
              <w:spacing w:line="225" w:lineRule="exact"/>
              <w:rPr>
                <w:rFonts w:ascii="Arial" w:eastAsia="Arial" w:hAnsi="Arial" w:cs="Arial"/>
                <w:sz w:val="20"/>
                <w:szCs w:val="20"/>
              </w:rPr>
            </w:pPr>
            <w:r w:rsidRPr="00161091">
              <w:rPr>
                <w:rFonts w:ascii="Arial" w:hAnsi="Arial" w:cs="Arial"/>
              </w:rPr>
              <w:t xml:space="preserve">recognise that shadows are formed when the light from a light source is blocked by an opaque object </w:t>
            </w:r>
          </w:p>
          <w:p w14:paraId="4309E045" w14:textId="2E8CAB86" w:rsidR="007330C3" w:rsidRPr="005E6516" w:rsidRDefault="007330C3" w:rsidP="00CB5112">
            <w:pPr>
              <w:pStyle w:val="ListParagraph"/>
              <w:numPr>
                <w:ilvl w:val="0"/>
                <w:numId w:val="1"/>
              </w:numPr>
              <w:spacing w:line="225" w:lineRule="exact"/>
              <w:rPr>
                <w:rFonts w:ascii="Arial" w:eastAsia="Arial" w:hAnsi="Arial" w:cs="Arial"/>
                <w:color w:val="FF0000"/>
                <w:sz w:val="20"/>
                <w:szCs w:val="20"/>
              </w:rPr>
            </w:pPr>
            <w:r w:rsidRPr="005E6516">
              <w:rPr>
                <w:rFonts w:ascii="Arial" w:hAnsi="Arial" w:cs="Arial"/>
                <w:color w:val="FF0000"/>
              </w:rPr>
              <w:t>Know that a shadow is formed when an opaque</w:t>
            </w:r>
            <w:r>
              <w:rPr>
                <w:rFonts w:ascii="Arial" w:hAnsi="Arial" w:cs="Arial"/>
                <w:color w:val="FF0000"/>
              </w:rPr>
              <w:t xml:space="preserve"> </w:t>
            </w:r>
            <w:r w:rsidRPr="005E6516">
              <w:rPr>
                <w:rFonts w:ascii="Arial" w:hAnsi="Arial" w:cs="Arial"/>
                <w:color w:val="FF0000"/>
              </w:rPr>
              <w:t>object blocks a light source</w:t>
            </w:r>
          </w:p>
          <w:p w14:paraId="3B800309" w14:textId="77777777" w:rsidR="007330C3" w:rsidRPr="005E6516" w:rsidRDefault="007330C3" w:rsidP="00CB5112">
            <w:pPr>
              <w:pStyle w:val="ListParagraph"/>
              <w:numPr>
                <w:ilvl w:val="0"/>
                <w:numId w:val="1"/>
              </w:numPr>
              <w:spacing w:line="225" w:lineRule="exact"/>
              <w:rPr>
                <w:rFonts w:ascii="Arial" w:eastAsia="Arial" w:hAnsi="Arial" w:cs="Arial"/>
                <w:sz w:val="20"/>
                <w:szCs w:val="20"/>
              </w:rPr>
            </w:pPr>
            <w:r w:rsidRPr="00161091">
              <w:rPr>
                <w:rFonts w:ascii="Arial" w:hAnsi="Arial" w:cs="Arial"/>
              </w:rPr>
              <w:t>find patterns in the way that the size of shadows change.</w:t>
            </w:r>
          </w:p>
          <w:p w14:paraId="33B687D9" w14:textId="77777777" w:rsidR="007330C3" w:rsidRPr="00331E63" w:rsidRDefault="007330C3" w:rsidP="00CB5112">
            <w:pPr>
              <w:pStyle w:val="ListParagraph"/>
              <w:numPr>
                <w:ilvl w:val="0"/>
                <w:numId w:val="1"/>
              </w:numPr>
              <w:spacing w:line="225" w:lineRule="exact"/>
              <w:rPr>
                <w:rFonts w:ascii="Arial" w:eastAsia="Arial" w:hAnsi="Arial" w:cs="Arial"/>
                <w:sz w:val="20"/>
                <w:szCs w:val="20"/>
              </w:rPr>
            </w:pPr>
            <w:r w:rsidRPr="005E6516">
              <w:rPr>
                <w:rFonts w:ascii="Arial" w:hAnsi="Arial" w:cs="Arial"/>
                <w:color w:val="FF0000"/>
              </w:rPr>
              <w:t>Know that the size of a shadow changes depending on the position of the source, object and surface.</w:t>
            </w:r>
          </w:p>
          <w:p w14:paraId="1F8810AA" w14:textId="77777777" w:rsidR="00331E63" w:rsidRDefault="00331E63" w:rsidP="00331E63">
            <w:pPr>
              <w:spacing w:line="225" w:lineRule="exact"/>
              <w:rPr>
                <w:rFonts w:ascii="Arial" w:eastAsia="Arial" w:hAnsi="Arial" w:cs="Arial"/>
                <w:sz w:val="20"/>
                <w:szCs w:val="20"/>
              </w:rPr>
            </w:pPr>
          </w:p>
          <w:p w14:paraId="4ADEBA98" w14:textId="77777777" w:rsidR="00331E63" w:rsidRDefault="00331E63" w:rsidP="00331E63">
            <w:pPr>
              <w:spacing w:line="225" w:lineRule="exact"/>
              <w:rPr>
                <w:rFonts w:ascii="Arial" w:eastAsia="Arial" w:hAnsi="Arial" w:cs="Arial"/>
                <w:sz w:val="20"/>
                <w:szCs w:val="20"/>
              </w:rPr>
            </w:pPr>
          </w:p>
          <w:p w14:paraId="40186C9D" w14:textId="77777777" w:rsidR="00331E63" w:rsidRDefault="00331E63" w:rsidP="00331E63">
            <w:pPr>
              <w:spacing w:line="225" w:lineRule="exact"/>
              <w:rPr>
                <w:rFonts w:ascii="Arial" w:eastAsia="Arial" w:hAnsi="Arial" w:cs="Arial"/>
                <w:sz w:val="20"/>
                <w:szCs w:val="20"/>
              </w:rPr>
            </w:pPr>
          </w:p>
          <w:p w14:paraId="4943D4F0" w14:textId="77777777" w:rsidR="00331E63" w:rsidRDefault="00331E63" w:rsidP="00331E63">
            <w:pPr>
              <w:spacing w:line="225" w:lineRule="exact"/>
              <w:rPr>
                <w:rFonts w:ascii="Arial" w:eastAsia="Arial" w:hAnsi="Arial" w:cs="Arial"/>
                <w:sz w:val="20"/>
                <w:szCs w:val="20"/>
              </w:rPr>
            </w:pPr>
          </w:p>
          <w:p w14:paraId="033E8092" w14:textId="77777777" w:rsidR="00331E63" w:rsidRDefault="00331E63" w:rsidP="00331E63">
            <w:pPr>
              <w:spacing w:line="225" w:lineRule="exact"/>
              <w:rPr>
                <w:rFonts w:ascii="Arial" w:eastAsia="Arial" w:hAnsi="Arial" w:cs="Arial"/>
                <w:sz w:val="20"/>
                <w:szCs w:val="20"/>
              </w:rPr>
            </w:pPr>
          </w:p>
          <w:p w14:paraId="46861CCB" w14:textId="77777777" w:rsidR="00331E63" w:rsidRDefault="00331E63" w:rsidP="00331E63">
            <w:pPr>
              <w:spacing w:line="225" w:lineRule="exact"/>
              <w:rPr>
                <w:rFonts w:ascii="Arial" w:eastAsia="Arial" w:hAnsi="Arial" w:cs="Arial"/>
                <w:sz w:val="20"/>
                <w:szCs w:val="20"/>
              </w:rPr>
            </w:pPr>
          </w:p>
          <w:p w14:paraId="2ECEB99C" w14:textId="77777777" w:rsidR="00331E63" w:rsidRDefault="00331E63" w:rsidP="00331E63">
            <w:pPr>
              <w:spacing w:line="225" w:lineRule="exact"/>
              <w:rPr>
                <w:rFonts w:ascii="Arial" w:eastAsia="Arial" w:hAnsi="Arial" w:cs="Arial"/>
                <w:sz w:val="20"/>
                <w:szCs w:val="20"/>
              </w:rPr>
            </w:pPr>
          </w:p>
          <w:p w14:paraId="3C821501" w14:textId="77777777" w:rsidR="00331E63" w:rsidRDefault="00331E63" w:rsidP="00331E63">
            <w:pPr>
              <w:spacing w:line="225" w:lineRule="exact"/>
              <w:rPr>
                <w:rFonts w:ascii="Arial" w:eastAsia="Arial" w:hAnsi="Arial" w:cs="Arial"/>
                <w:sz w:val="20"/>
                <w:szCs w:val="20"/>
              </w:rPr>
            </w:pPr>
          </w:p>
          <w:p w14:paraId="14CA0A0C" w14:textId="77777777" w:rsidR="00331E63" w:rsidRDefault="00331E63" w:rsidP="00331E63">
            <w:pPr>
              <w:spacing w:line="225" w:lineRule="exact"/>
              <w:rPr>
                <w:rFonts w:ascii="Arial" w:eastAsia="Arial" w:hAnsi="Arial" w:cs="Arial"/>
                <w:sz w:val="20"/>
                <w:szCs w:val="20"/>
              </w:rPr>
            </w:pPr>
          </w:p>
          <w:p w14:paraId="08DE99F4" w14:textId="77777777" w:rsidR="00331E63" w:rsidRDefault="00331E63" w:rsidP="00331E63">
            <w:pPr>
              <w:spacing w:line="225" w:lineRule="exact"/>
              <w:rPr>
                <w:rFonts w:ascii="Arial" w:eastAsia="Arial" w:hAnsi="Arial" w:cs="Arial"/>
                <w:sz w:val="20"/>
                <w:szCs w:val="20"/>
              </w:rPr>
            </w:pPr>
          </w:p>
          <w:p w14:paraId="3E96BEEB" w14:textId="77777777" w:rsidR="00331E63" w:rsidRDefault="00331E63" w:rsidP="00331E63">
            <w:pPr>
              <w:spacing w:line="225" w:lineRule="exact"/>
              <w:rPr>
                <w:rFonts w:ascii="Arial" w:eastAsia="Arial" w:hAnsi="Arial" w:cs="Arial"/>
                <w:sz w:val="20"/>
                <w:szCs w:val="20"/>
              </w:rPr>
            </w:pPr>
          </w:p>
          <w:p w14:paraId="4C1DC206" w14:textId="5EC4CA6E" w:rsidR="00331E63" w:rsidRPr="00331E63" w:rsidRDefault="00331E63" w:rsidP="00331E63">
            <w:pPr>
              <w:spacing w:line="225" w:lineRule="exact"/>
              <w:rPr>
                <w:rFonts w:ascii="Arial" w:eastAsia="Arial" w:hAnsi="Arial" w:cs="Arial"/>
                <w:sz w:val="20"/>
                <w:szCs w:val="20"/>
              </w:rPr>
            </w:pPr>
          </w:p>
        </w:tc>
        <w:tc>
          <w:tcPr>
            <w:tcW w:w="3005" w:type="dxa"/>
            <w:tcBorders>
              <w:top w:val="single" w:sz="8" w:space="0" w:color="auto"/>
              <w:bottom w:val="single" w:sz="4" w:space="0" w:color="385623" w:themeColor="accent6" w:themeShade="80"/>
              <w:right w:val="single" w:sz="8" w:space="0" w:color="auto"/>
            </w:tcBorders>
          </w:tcPr>
          <w:p w14:paraId="2CA93320" w14:textId="77777777" w:rsidR="007330C3" w:rsidRPr="00161091" w:rsidRDefault="007330C3" w:rsidP="00FB3A5D">
            <w:pPr>
              <w:ind w:left="100"/>
              <w:rPr>
                <w:rFonts w:ascii="Arial" w:hAnsi="Arial" w:cs="Arial"/>
                <w:sz w:val="20"/>
                <w:szCs w:val="20"/>
              </w:rPr>
            </w:pPr>
          </w:p>
        </w:tc>
        <w:tc>
          <w:tcPr>
            <w:tcW w:w="3005" w:type="dxa"/>
            <w:tcBorders>
              <w:top w:val="single" w:sz="8" w:space="0" w:color="auto"/>
              <w:bottom w:val="single" w:sz="4" w:space="0" w:color="385623" w:themeColor="accent6" w:themeShade="80"/>
              <w:right w:val="single" w:sz="8" w:space="0" w:color="auto"/>
            </w:tcBorders>
          </w:tcPr>
          <w:p w14:paraId="721B2F62" w14:textId="77777777" w:rsidR="007330C3" w:rsidRPr="00161091" w:rsidRDefault="007330C3" w:rsidP="00FB3A5D">
            <w:pPr>
              <w:spacing w:line="220" w:lineRule="exact"/>
              <w:ind w:left="160"/>
              <w:rPr>
                <w:rFonts w:ascii="Arial" w:hAnsi="Arial" w:cs="Arial"/>
                <w:sz w:val="20"/>
                <w:szCs w:val="20"/>
              </w:rPr>
            </w:pPr>
          </w:p>
        </w:tc>
        <w:tc>
          <w:tcPr>
            <w:tcW w:w="3005" w:type="dxa"/>
            <w:tcBorders>
              <w:top w:val="single" w:sz="8" w:space="0" w:color="auto"/>
              <w:bottom w:val="single" w:sz="4" w:space="0" w:color="385623" w:themeColor="accent6" w:themeShade="80"/>
              <w:right w:val="single" w:sz="8" w:space="0" w:color="auto"/>
            </w:tcBorders>
          </w:tcPr>
          <w:p w14:paraId="17F5BDDD" w14:textId="5D4FAFD7" w:rsidR="007330C3" w:rsidRDefault="007330C3" w:rsidP="00161091">
            <w:pPr>
              <w:pStyle w:val="ListParagraph"/>
              <w:numPr>
                <w:ilvl w:val="0"/>
                <w:numId w:val="1"/>
              </w:numPr>
              <w:spacing w:line="225" w:lineRule="exact"/>
              <w:rPr>
                <w:rFonts w:ascii="Arial" w:eastAsia="Arial" w:hAnsi="Arial" w:cs="Arial"/>
                <w:sz w:val="20"/>
                <w:szCs w:val="20"/>
              </w:rPr>
            </w:pPr>
            <w:r w:rsidRPr="00161091">
              <w:rPr>
                <w:rFonts w:ascii="Arial" w:eastAsia="Arial" w:hAnsi="Arial" w:cs="Arial"/>
                <w:sz w:val="20"/>
                <w:szCs w:val="20"/>
              </w:rPr>
              <w:t xml:space="preserve">recognise that light appears to travel in straight lines </w:t>
            </w:r>
          </w:p>
          <w:p w14:paraId="5519ACF6" w14:textId="3B66BDEF" w:rsidR="007330C3" w:rsidRPr="003D5E17" w:rsidRDefault="007330C3" w:rsidP="00161091">
            <w:pPr>
              <w:pStyle w:val="ListParagraph"/>
              <w:numPr>
                <w:ilvl w:val="0"/>
                <w:numId w:val="1"/>
              </w:numPr>
              <w:spacing w:line="225" w:lineRule="exact"/>
              <w:rPr>
                <w:rFonts w:ascii="Arial" w:eastAsia="Arial" w:hAnsi="Arial" w:cs="Arial"/>
                <w:color w:val="FF0000"/>
                <w:sz w:val="20"/>
                <w:szCs w:val="20"/>
              </w:rPr>
            </w:pPr>
            <w:r w:rsidRPr="003D5E17">
              <w:rPr>
                <w:rFonts w:ascii="Arial" w:eastAsia="Arial" w:hAnsi="Arial" w:cs="Arial"/>
                <w:color w:val="FF0000"/>
                <w:sz w:val="20"/>
                <w:szCs w:val="20"/>
              </w:rPr>
              <w:t>Know that light appears to travel in straight lines</w:t>
            </w:r>
          </w:p>
          <w:p w14:paraId="4981731E" w14:textId="6F913FCE" w:rsidR="007330C3" w:rsidRDefault="007330C3" w:rsidP="00161091">
            <w:pPr>
              <w:pStyle w:val="ListParagraph"/>
              <w:numPr>
                <w:ilvl w:val="0"/>
                <w:numId w:val="1"/>
              </w:numPr>
              <w:spacing w:line="225" w:lineRule="exact"/>
              <w:rPr>
                <w:rFonts w:ascii="Arial" w:eastAsia="Arial" w:hAnsi="Arial" w:cs="Arial"/>
                <w:sz w:val="20"/>
                <w:szCs w:val="20"/>
              </w:rPr>
            </w:pPr>
            <w:r w:rsidRPr="00161091">
              <w:rPr>
                <w:rFonts w:ascii="Arial" w:eastAsia="Arial" w:hAnsi="Arial" w:cs="Arial"/>
                <w:sz w:val="20"/>
                <w:szCs w:val="20"/>
              </w:rPr>
              <w:t xml:space="preserve">use the idea that light travels in straight lines to explain that objects are seen because they give out or reflect light into the eye </w:t>
            </w:r>
          </w:p>
          <w:p w14:paraId="3249B4B4" w14:textId="1595258E" w:rsidR="007330C3" w:rsidRPr="003D5E17" w:rsidRDefault="007330C3" w:rsidP="00161091">
            <w:pPr>
              <w:pStyle w:val="ListParagraph"/>
              <w:numPr>
                <w:ilvl w:val="0"/>
                <w:numId w:val="1"/>
              </w:numPr>
              <w:spacing w:line="225" w:lineRule="exact"/>
              <w:rPr>
                <w:rFonts w:ascii="Arial" w:eastAsia="Arial" w:hAnsi="Arial" w:cs="Arial"/>
                <w:color w:val="FF0000"/>
                <w:sz w:val="20"/>
                <w:szCs w:val="20"/>
              </w:rPr>
            </w:pPr>
            <w:r w:rsidRPr="003D5E17">
              <w:rPr>
                <w:rFonts w:ascii="Arial" w:eastAsia="Arial" w:hAnsi="Arial" w:cs="Arial"/>
                <w:color w:val="FF0000"/>
                <w:sz w:val="20"/>
                <w:szCs w:val="20"/>
              </w:rPr>
              <w:t>Know that we see objects because light from them travels directly, or reflected into our eyes</w:t>
            </w:r>
          </w:p>
          <w:p w14:paraId="062A29B5" w14:textId="77777777" w:rsidR="007330C3" w:rsidRPr="00161091" w:rsidRDefault="007330C3" w:rsidP="00161091">
            <w:pPr>
              <w:pStyle w:val="ListParagraph"/>
              <w:numPr>
                <w:ilvl w:val="0"/>
                <w:numId w:val="1"/>
              </w:numPr>
              <w:spacing w:line="225" w:lineRule="exact"/>
              <w:rPr>
                <w:rFonts w:ascii="Arial" w:eastAsia="Arial" w:hAnsi="Arial" w:cs="Arial"/>
                <w:sz w:val="20"/>
                <w:szCs w:val="20"/>
              </w:rPr>
            </w:pPr>
            <w:r w:rsidRPr="00161091">
              <w:rPr>
                <w:rFonts w:ascii="Arial" w:eastAsia="Arial" w:hAnsi="Arial" w:cs="Arial"/>
                <w:sz w:val="20"/>
                <w:szCs w:val="20"/>
              </w:rPr>
              <w:t xml:space="preserve">explain that we see things because light travels from light sources to our eyes or from light sources to objects and then to our eyes </w:t>
            </w:r>
          </w:p>
          <w:p w14:paraId="53EEA691" w14:textId="77777777" w:rsidR="007330C3" w:rsidRDefault="007330C3" w:rsidP="00161091">
            <w:pPr>
              <w:pStyle w:val="ListParagraph"/>
              <w:numPr>
                <w:ilvl w:val="0"/>
                <w:numId w:val="1"/>
              </w:numPr>
              <w:spacing w:line="225" w:lineRule="exact"/>
              <w:rPr>
                <w:rFonts w:ascii="Arial" w:eastAsia="Arial" w:hAnsi="Arial" w:cs="Arial"/>
                <w:sz w:val="20"/>
                <w:szCs w:val="20"/>
              </w:rPr>
            </w:pPr>
            <w:r w:rsidRPr="00161091">
              <w:rPr>
                <w:rFonts w:ascii="Arial" w:eastAsia="Arial" w:hAnsi="Arial" w:cs="Arial"/>
                <w:sz w:val="20"/>
                <w:szCs w:val="20"/>
              </w:rPr>
              <w:t>use the idea that light travels in straight lines to explain why shadows have the same shape as the objects that cast them.</w:t>
            </w:r>
          </w:p>
          <w:p w14:paraId="3956F366" w14:textId="77777777" w:rsidR="007330C3" w:rsidRPr="003D5E17" w:rsidRDefault="007330C3" w:rsidP="00161091">
            <w:pPr>
              <w:pStyle w:val="ListParagraph"/>
              <w:numPr>
                <w:ilvl w:val="0"/>
                <w:numId w:val="1"/>
              </w:numPr>
              <w:spacing w:line="225" w:lineRule="exact"/>
              <w:rPr>
                <w:rFonts w:ascii="Arial" w:eastAsia="Arial" w:hAnsi="Arial" w:cs="Arial"/>
                <w:color w:val="FF0000"/>
                <w:sz w:val="20"/>
                <w:szCs w:val="20"/>
              </w:rPr>
            </w:pPr>
            <w:r w:rsidRPr="003D5E17">
              <w:rPr>
                <w:rFonts w:ascii="Arial" w:eastAsia="Arial" w:hAnsi="Arial" w:cs="Arial"/>
                <w:color w:val="FF0000"/>
                <w:sz w:val="20"/>
                <w:szCs w:val="20"/>
              </w:rPr>
              <w:t>Know that objects that block light (opaque or translucent) create shadows</w:t>
            </w:r>
          </w:p>
          <w:p w14:paraId="1A8EB622" w14:textId="594BF6DE" w:rsidR="007330C3" w:rsidRPr="00161091" w:rsidRDefault="007330C3" w:rsidP="00161091">
            <w:pPr>
              <w:pStyle w:val="ListParagraph"/>
              <w:numPr>
                <w:ilvl w:val="0"/>
                <w:numId w:val="1"/>
              </w:numPr>
              <w:spacing w:line="225" w:lineRule="exact"/>
              <w:rPr>
                <w:rFonts w:ascii="Arial" w:eastAsia="Arial" w:hAnsi="Arial" w:cs="Arial"/>
                <w:sz w:val="20"/>
                <w:szCs w:val="20"/>
              </w:rPr>
            </w:pPr>
            <w:r w:rsidRPr="003D5E17">
              <w:rPr>
                <w:rFonts w:ascii="Arial" w:eastAsia="Arial" w:hAnsi="Arial" w:cs="Arial"/>
                <w:color w:val="FF0000"/>
                <w:sz w:val="20"/>
                <w:szCs w:val="20"/>
              </w:rPr>
              <w:t>Know that the shape of a shadow will be the same shape as the object because light travels in straight lines</w:t>
            </w:r>
          </w:p>
        </w:tc>
      </w:tr>
      <w:tr w:rsidR="007330C3" w14:paraId="1686E409" w14:textId="77777777" w:rsidTr="00331E63">
        <w:trPr>
          <w:trHeight w:val="1369"/>
        </w:trPr>
        <w:tc>
          <w:tcPr>
            <w:tcW w:w="1696" w:type="dxa"/>
            <w:tcBorders>
              <w:top w:val="single" w:sz="8" w:space="0" w:color="auto"/>
              <w:left w:val="single" w:sz="8" w:space="0" w:color="auto"/>
              <w:bottom w:val="single" w:sz="4" w:space="0" w:color="385623" w:themeColor="accent6" w:themeShade="80"/>
              <w:right w:val="single" w:sz="8" w:space="0" w:color="auto"/>
            </w:tcBorders>
            <w:shd w:val="clear" w:color="auto" w:fill="E2EFD9" w:themeFill="accent6" w:themeFillTint="33"/>
            <w:vAlign w:val="center"/>
          </w:tcPr>
          <w:p w14:paraId="19382D43" w14:textId="77777777" w:rsidR="007330C3" w:rsidRDefault="007330C3" w:rsidP="00517BB8">
            <w:pPr>
              <w:spacing w:line="220" w:lineRule="exact"/>
              <w:ind w:left="100"/>
              <w:jc w:val="center"/>
              <w:rPr>
                <w:rFonts w:ascii="Arial" w:eastAsia="Arial" w:hAnsi="Arial" w:cs="Arial"/>
                <w:b/>
                <w:bCs/>
                <w:sz w:val="20"/>
                <w:szCs w:val="20"/>
              </w:rPr>
            </w:pPr>
            <w:r>
              <w:rPr>
                <w:rFonts w:ascii="Arial" w:eastAsia="Arial" w:hAnsi="Arial" w:cs="Arial"/>
                <w:b/>
                <w:bCs/>
                <w:sz w:val="20"/>
                <w:szCs w:val="20"/>
              </w:rPr>
              <w:lastRenderedPageBreak/>
              <w:t>SOUND</w:t>
            </w:r>
          </w:p>
        </w:tc>
        <w:tc>
          <w:tcPr>
            <w:tcW w:w="3005" w:type="dxa"/>
            <w:tcBorders>
              <w:top w:val="single" w:sz="8" w:space="0" w:color="auto"/>
              <w:bottom w:val="single" w:sz="8" w:space="0" w:color="auto"/>
              <w:right w:val="single" w:sz="4" w:space="0" w:color="auto"/>
            </w:tcBorders>
          </w:tcPr>
          <w:p w14:paraId="41BCB30B" w14:textId="35306A41" w:rsidR="009F2CF1" w:rsidRDefault="00DD5B9A" w:rsidP="009F2CF1">
            <w:pPr>
              <w:pStyle w:val="ListParagraph"/>
              <w:numPr>
                <w:ilvl w:val="0"/>
                <w:numId w:val="1"/>
              </w:numPr>
              <w:spacing w:line="225" w:lineRule="exact"/>
              <w:rPr>
                <w:rFonts w:ascii="Arial" w:eastAsia="Arial" w:hAnsi="Arial" w:cs="Arial"/>
                <w:sz w:val="20"/>
                <w:szCs w:val="20"/>
              </w:rPr>
            </w:pPr>
            <w:r w:rsidRPr="00DD5B9A">
              <w:rPr>
                <w:rFonts w:ascii="Arial" w:eastAsia="Arial" w:hAnsi="Arial" w:cs="Arial"/>
                <w:sz w:val="20"/>
                <w:szCs w:val="20"/>
              </w:rPr>
              <w:t>Listen to sounds outside and identify the source</w:t>
            </w:r>
          </w:p>
          <w:p w14:paraId="1D6903A7" w14:textId="40191E95" w:rsidR="009F2CF1" w:rsidRPr="009F2CF1" w:rsidRDefault="009F2CF1" w:rsidP="009F2CF1">
            <w:pPr>
              <w:pStyle w:val="ListParagraph"/>
              <w:numPr>
                <w:ilvl w:val="0"/>
                <w:numId w:val="1"/>
              </w:numPr>
              <w:spacing w:line="225" w:lineRule="exact"/>
              <w:rPr>
                <w:rFonts w:ascii="Arial" w:eastAsia="Arial" w:hAnsi="Arial" w:cs="Arial"/>
                <w:color w:val="FF0000"/>
                <w:sz w:val="20"/>
                <w:szCs w:val="20"/>
              </w:rPr>
            </w:pPr>
            <w:r w:rsidRPr="009F2CF1">
              <w:rPr>
                <w:rFonts w:ascii="Arial" w:eastAsia="Arial" w:hAnsi="Arial" w:cs="Arial"/>
                <w:color w:val="FF0000"/>
                <w:sz w:val="20"/>
                <w:szCs w:val="20"/>
              </w:rPr>
              <w:t>Know what noises they can hear in our environment (birds, cars, voices, music)</w:t>
            </w:r>
          </w:p>
          <w:p w14:paraId="70A86136" w14:textId="77777777" w:rsidR="007330C3" w:rsidRDefault="00DD5B9A" w:rsidP="00DD5B9A">
            <w:pPr>
              <w:pStyle w:val="ListParagraph"/>
              <w:numPr>
                <w:ilvl w:val="0"/>
                <w:numId w:val="1"/>
              </w:numPr>
              <w:spacing w:line="225" w:lineRule="exact"/>
              <w:rPr>
                <w:rFonts w:ascii="Arial" w:eastAsia="Arial" w:hAnsi="Arial" w:cs="Arial"/>
                <w:sz w:val="20"/>
                <w:szCs w:val="20"/>
              </w:rPr>
            </w:pPr>
            <w:r w:rsidRPr="00DD5B9A">
              <w:rPr>
                <w:rFonts w:ascii="Arial" w:eastAsia="Arial" w:hAnsi="Arial" w:cs="Arial"/>
                <w:sz w:val="20"/>
                <w:szCs w:val="20"/>
              </w:rPr>
              <w:t>Make sounds</w:t>
            </w:r>
          </w:p>
          <w:p w14:paraId="0117F666" w14:textId="34410408" w:rsidR="009F2CF1" w:rsidRPr="00161091" w:rsidRDefault="009F2CF1" w:rsidP="00DD5B9A">
            <w:pPr>
              <w:pStyle w:val="ListParagraph"/>
              <w:numPr>
                <w:ilvl w:val="0"/>
                <w:numId w:val="1"/>
              </w:numPr>
              <w:spacing w:line="225" w:lineRule="exact"/>
              <w:rPr>
                <w:rFonts w:ascii="Arial" w:eastAsia="Arial" w:hAnsi="Arial" w:cs="Arial"/>
                <w:sz w:val="20"/>
                <w:szCs w:val="20"/>
              </w:rPr>
            </w:pPr>
            <w:r w:rsidRPr="009F2CF1">
              <w:rPr>
                <w:rFonts w:ascii="Arial" w:eastAsia="Arial" w:hAnsi="Arial" w:cs="Arial"/>
                <w:color w:val="FF0000"/>
                <w:sz w:val="20"/>
                <w:szCs w:val="20"/>
              </w:rPr>
              <w:t xml:space="preserve">Know how to use their body to make sounds </w:t>
            </w:r>
          </w:p>
        </w:tc>
        <w:tc>
          <w:tcPr>
            <w:tcW w:w="3005" w:type="dxa"/>
            <w:tcBorders>
              <w:top w:val="single" w:sz="8" w:space="0" w:color="auto"/>
              <w:left w:val="single" w:sz="4" w:space="0" w:color="auto"/>
              <w:bottom w:val="single" w:sz="4" w:space="0" w:color="385623" w:themeColor="accent6" w:themeShade="80"/>
              <w:right w:val="single" w:sz="8" w:space="0" w:color="auto"/>
            </w:tcBorders>
          </w:tcPr>
          <w:p w14:paraId="1B2D2727" w14:textId="23A16121" w:rsidR="007330C3" w:rsidRPr="00161091" w:rsidRDefault="007330C3" w:rsidP="00CB5112">
            <w:pPr>
              <w:pStyle w:val="ListParagraph"/>
              <w:spacing w:line="225" w:lineRule="exact"/>
              <w:ind w:left="800"/>
              <w:rPr>
                <w:rFonts w:ascii="Arial" w:eastAsia="Arial" w:hAnsi="Arial" w:cs="Arial"/>
                <w:sz w:val="20"/>
                <w:szCs w:val="20"/>
              </w:rPr>
            </w:pPr>
          </w:p>
        </w:tc>
        <w:tc>
          <w:tcPr>
            <w:tcW w:w="3005" w:type="dxa"/>
            <w:tcBorders>
              <w:top w:val="single" w:sz="8" w:space="0" w:color="auto"/>
              <w:bottom w:val="single" w:sz="4" w:space="0" w:color="385623" w:themeColor="accent6" w:themeShade="80"/>
              <w:right w:val="single" w:sz="8" w:space="0" w:color="auto"/>
            </w:tcBorders>
          </w:tcPr>
          <w:p w14:paraId="2E43C568" w14:textId="77777777" w:rsidR="007330C3" w:rsidRPr="00161091" w:rsidRDefault="007330C3" w:rsidP="00CB5112">
            <w:pPr>
              <w:pStyle w:val="ListParagraph"/>
              <w:spacing w:line="225" w:lineRule="exact"/>
              <w:ind w:left="800"/>
              <w:rPr>
                <w:rFonts w:ascii="Arial" w:eastAsia="Arial" w:hAnsi="Arial" w:cs="Arial"/>
                <w:sz w:val="20"/>
                <w:szCs w:val="20"/>
              </w:rPr>
            </w:pPr>
          </w:p>
        </w:tc>
        <w:tc>
          <w:tcPr>
            <w:tcW w:w="3005" w:type="dxa"/>
            <w:tcBorders>
              <w:top w:val="single" w:sz="8" w:space="0" w:color="auto"/>
              <w:bottom w:val="single" w:sz="4" w:space="0" w:color="385623" w:themeColor="accent6" w:themeShade="80"/>
              <w:right w:val="single" w:sz="8" w:space="0" w:color="auto"/>
            </w:tcBorders>
          </w:tcPr>
          <w:p w14:paraId="78F8F022" w14:textId="77777777" w:rsidR="007330C3" w:rsidRPr="00161091" w:rsidRDefault="007330C3" w:rsidP="00CB5112">
            <w:pPr>
              <w:pStyle w:val="ListParagraph"/>
              <w:spacing w:line="225" w:lineRule="exact"/>
              <w:ind w:left="800"/>
              <w:rPr>
                <w:rFonts w:ascii="Arial" w:hAnsi="Arial" w:cs="Arial"/>
              </w:rPr>
            </w:pPr>
          </w:p>
        </w:tc>
        <w:tc>
          <w:tcPr>
            <w:tcW w:w="3005" w:type="dxa"/>
            <w:tcBorders>
              <w:top w:val="single" w:sz="8" w:space="0" w:color="auto"/>
              <w:bottom w:val="single" w:sz="4" w:space="0" w:color="385623" w:themeColor="accent6" w:themeShade="80"/>
              <w:right w:val="single" w:sz="8" w:space="0" w:color="auto"/>
            </w:tcBorders>
          </w:tcPr>
          <w:p w14:paraId="012141E4" w14:textId="0F40581B" w:rsidR="007330C3" w:rsidRDefault="007330C3" w:rsidP="00CB5112">
            <w:pPr>
              <w:pStyle w:val="ListParagraph"/>
              <w:numPr>
                <w:ilvl w:val="0"/>
                <w:numId w:val="1"/>
              </w:numPr>
              <w:spacing w:line="225" w:lineRule="exact"/>
              <w:rPr>
                <w:rFonts w:ascii="Arial" w:hAnsi="Arial" w:cs="Arial"/>
              </w:rPr>
            </w:pPr>
            <w:r w:rsidRPr="00161091">
              <w:rPr>
                <w:rFonts w:ascii="Arial" w:hAnsi="Arial" w:cs="Arial"/>
              </w:rPr>
              <w:t xml:space="preserve">identify how sounds are made, associating some of them with something vibrating </w:t>
            </w:r>
          </w:p>
          <w:p w14:paraId="3280C419" w14:textId="49475890" w:rsidR="007330C3" w:rsidRDefault="007330C3" w:rsidP="00CB5112">
            <w:pPr>
              <w:pStyle w:val="ListParagraph"/>
              <w:numPr>
                <w:ilvl w:val="0"/>
                <w:numId w:val="1"/>
              </w:numPr>
              <w:spacing w:line="225" w:lineRule="exact"/>
              <w:rPr>
                <w:rFonts w:ascii="Arial" w:hAnsi="Arial" w:cs="Arial"/>
                <w:color w:val="FF0000"/>
              </w:rPr>
            </w:pPr>
            <w:r w:rsidRPr="00F65109">
              <w:rPr>
                <w:rFonts w:ascii="Arial" w:hAnsi="Arial" w:cs="Arial"/>
                <w:color w:val="FF0000"/>
              </w:rPr>
              <w:t xml:space="preserve">Know that sounds </w:t>
            </w:r>
            <w:r>
              <w:rPr>
                <w:rFonts w:ascii="Arial" w:hAnsi="Arial" w:cs="Arial"/>
                <w:color w:val="FF0000"/>
              </w:rPr>
              <w:t>produce vibrations</w:t>
            </w:r>
          </w:p>
          <w:p w14:paraId="511D5ECF" w14:textId="7586FAA1" w:rsidR="007330C3" w:rsidRPr="00F65109" w:rsidRDefault="007330C3" w:rsidP="00CB5112">
            <w:pPr>
              <w:pStyle w:val="ListParagraph"/>
              <w:numPr>
                <w:ilvl w:val="0"/>
                <w:numId w:val="1"/>
              </w:numPr>
              <w:spacing w:line="225" w:lineRule="exact"/>
              <w:rPr>
                <w:rFonts w:ascii="Arial" w:hAnsi="Arial" w:cs="Arial"/>
                <w:color w:val="FF0000"/>
              </w:rPr>
            </w:pPr>
            <w:r>
              <w:rPr>
                <w:rFonts w:ascii="Arial" w:hAnsi="Arial" w:cs="Arial"/>
                <w:color w:val="FF0000"/>
              </w:rPr>
              <w:t>Know that we hear sounds as the vibrations cause parts of our ears to vibrate</w:t>
            </w:r>
          </w:p>
          <w:p w14:paraId="73E96CEA" w14:textId="0E9D2ED5" w:rsidR="007330C3" w:rsidRDefault="007330C3" w:rsidP="00CB5112">
            <w:pPr>
              <w:pStyle w:val="ListParagraph"/>
              <w:numPr>
                <w:ilvl w:val="0"/>
                <w:numId w:val="1"/>
              </w:numPr>
              <w:spacing w:line="225" w:lineRule="exact"/>
              <w:rPr>
                <w:rFonts w:ascii="Arial" w:hAnsi="Arial" w:cs="Arial"/>
              </w:rPr>
            </w:pPr>
            <w:r w:rsidRPr="00161091">
              <w:rPr>
                <w:rFonts w:ascii="Arial" w:hAnsi="Arial" w:cs="Arial"/>
              </w:rPr>
              <w:t xml:space="preserve">recognise that vibrations from sounds travel through a medium to the ear </w:t>
            </w:r>
          </w:p>
          <w:p w14:paraId="3F1A69FC" w14:textId="1BC75652" w:rsidR="007330C3" w:rsidRPr="001E7FC3" w:rsidRDefault="007330C3" w:rsidP="00CB5112">
            <w:pPr>
              <w:pStyle w:val="ListParagraph"/>
              <w:numPr>
                <w:ilvl w:val="0"/>
                <w:numId w:val="1"/>
              </w:numPr>
              <w:spacing w:line="225" w:lineRule="exact"/>
              <w:rPr>
                <w:rFonts w:ascii="Arial" w:hAnsi="Arial" w:cs="Arial"/>
                <w:color w:val="FF0000"/>
              </w:rPr>
            </w:pPr>
            <w:r w:rsidRPr="001E7FC3">
              <w:rPr>
                <w:rFonts w:ascii="Arial" w:hAnsi="Arial" w:cs="Arial"/>
                <w:color w:val="FF0000"/>
              </w:rPr>
              <w:t xml:space="preserve">Know that sounds can travel through solids, liquids and gases but not through a vacuum </w:t>
            </w:r>
          </w:p>
          <w:p w14:paraId="5D0449D7" w14:textId="5649F7B6" w:rsidR="007330C3" w:rsidRDefault="007330C3" w:rsidP="00CB5112">
            <w:pPr>
              <w:pStyle w:val="ListParagraph"/>
              <w:numPr>
                <w:ilvl w:val="0"/>
                <w:numId w:val="1"/>
              </w:numPr>
              <w:spacing w:line="225" w:lineRule="exact"/>
              <w:rPr>
                <w:rFonts w:ascii="Arial" w:hAnsi="Arial" w:cs="Arial"/>
              </w:rPr>
            </w:pPr>
            <w:r w:rsidRPr="00161091">
              <w:rPr>
                <w:rFonts w:ascii="Arial" w:hAnsi="Arial" w:cs="Arial"/>
              </w:rPr>
              <w:t xml:space="preserve">find patterns between the pitch of a sound and features of the object that produced it </w:t>
            </w:r>
          </w:p>
          <w:p w14:paraId="6EB0D975" w14:textId="120A86D2" w:rsidR="007330C3" w:rsidRDefault="007330C3" w:rsidP="00CB5112">
            <w:pPr>
              <w:pStyle w:val="ListParagraph"/>
              <w:numPr>
                <w:ilvl w:val="0"/>
                <w:numId w:val="1"/>
              </w:numPr>
              <w:spacing w:line="225" w:lineRule="exact"/>
              <w:rPr>
                <w:rFonts w:ascii="Arial" w:hAnsi="Arial" w:cs="Arial"/>
                <w:color w:val="FF0000"/>
              </w:rPr>
            </w:pPr>
            <w:r w:rsidRPr="001E7FC3">
              <w:rPr>
                <w:rFonts w:ascii="Arial" w:hAnsi="Arial" w:cs="Arial"/>
                <w:color w:val="FF0000"/>
              </w:rPr>
              <w:t>Know that pitch is the highness or lowness of a sound</w:t>
            </w:r>
          </w:p>
          <w:p w14:paraId="2E3A6A3E" w14:textId="36DC2F7E" w:rsidR="007330C3" w:rsidRPr="001E7FC3" w:rsidRDefault="007330C3" w:rsidP="001E7FC3">
            <w:pPr>
              <w:pStyle w:val="ListParagraph"/>
              <w:numPr>
                <w:ilvl w:val="0"/>
                <w:numId w:val="1"/>
              </w:numPr>
              <w:spacing w:line="225" w:lineRule="exact"/>
              <w:rPr>
                <w:rFonts w:ascii="Arial" w:hAnsi="Arial" w:cs="Arial"/>
                <w:color w:val="FF0000"/>
              </w:rPr>
            </w:pPr>
            <w:r>
              <w:rPr>
                <w:rFonts w:ascii="Arial" w:hAnsi="Arial" w:cs="Arial"/>
                <w:color w:val="FF0000"/>
              </w:rPr>
              <w:t>Know that smaller objects usually produce a higher pitch</w:t>
            </w:r>
          </w:p>
          <w:p w14:paraId="089193A7" w14:textId="3816D88B" w:rsidR="007330C3" w:rsidRDefault="007330C3" w:rsidP="00CB5112">
            <w:pPr>
              <w:pStyle w:val="ListParagraph"/>
              <w:numPr>
                <w:ilvl w:val="0"/>
                <w:numId w:val="1"/>
              </w:numPr>
              <w:spacing w:line="225" w:lineRule="exact"/>
              <w:rPr>
                <w:rFonts w:ascii="Arial" w:hAnsi="Arial" w:cs="Arial"/>
              </w:rPr>
            </w:pPr>
            <w:r w:rsidRPr="00161091">
              <w:rPr>
                <w:rFonts w:ascii="Arial" w:hAnsi="Arial" w:cs="Arial"/>
              </w:rPr>
              <w:t xml:space="preserve">find patterns between the volume of a sound and the strength of the vibrations that produced it </w:t>
            </w:r>
          </w:p>
          <w:p w14:paraId="5F7E0D88" w14:textId="19DB09C9" w:rsidR="007330C3" w:rsidRPr="001E7FC3" w:rsidRDefault="007330C3" w:rsidP="00CB5112">
            <w:pPr>
              <w:pStyle w:val="ListParagraph"/>
              <w:numPr>
                <w:ilvl w:val="0"/>
                <w:numId w:val="1"/>
              </w:numPr>
              <w:spacing w:line="225" w:lineRule="exact"/>
              <w:rPr>
                <w:rFonts w:ascii="Arial" w:hAnsi="Arial" w:cs="Arial"/>
                <w:color w:val="FF0000"/>
              </w:rPr>
            </w:pPr>
            <w:r w:rsidRPr="001E7FC3">
              <w:rPr>
                <w:rFonts w:ascii="Arial" w:hAnsi="Arial" w:cs="Arial"/>
                <w:color w:val="FF0000"/>
              </w:rPr>
              <w:t>Know that the loudness of sound depends on the strength (size) of the vibrations</w:t>
            </w:r>
          </w:p>
          <w:p w14:paraId="0D81FFEF" w14:textId="77777777" w:rsidR="007330C3" w:rsidRDefault="007330C3" w:rsidP="00CB5112">
            <w:pPr>
              <w:pStyle w:val="ListParagraph"/>
              <w:numPr>
                <w:ilvl w:val="0"/>
                <w:numId w:val="1"/>
              </w:numPr>
              <w:spacing w:line="225" w:lineRule="exact"/>
              <w:rPr>
                <w:rFonts w:ascii="Arial" w:hAnsi="Arial" w:cs="Arial"/>
              </w:rPr>
            </w:pPr>
            <w:r w:rsidRPr="00161091">
              <w:rPr>
                <w:rFonts w:ascii="Arial" w:hAnsi="Arial" w:cs="Arial"/>
              </w:rPr>
              <w:t>recognise that sounds get fainter as the distance from the sound source increases.</w:t>
            </w:r>
          </w:p>
          <w:p w14:paraId="4EF18171" w14:textId="77777777" w:rsidR="007330C3" w:rsidRPr="00331E63" w:rsidRDefault="007330C3" w:rsidP="00CB5112">
            <w:pPr>
              <w:pStyle w:val="ListParagraph"/>
              <w:numPr>
                <w:ilvl w:val="0"/>
                <w:numId w:val="1"/>
              </w:numPr>
              <w:spacing w:line="225" w:lineRule="exact"/>
              <w:rPr>
                <w:rFonts w:ascii="Arial" w:hAnsi="Arial" w:cs="Arial"/>
              </w:rPr>
            </w:pPr>
            <w:r w:rsidRPr="001E7FC3">
              <w:rPr>
                <w:rFonts w:ascii="Arial" w:hAnsi="Arial" w:cs="Arial"/>
                <w:color w:val="FF0000"/>
              </w:rPr>
              <w:t>Know that sound decreases in volume as it gets further away from the source</w:t>
            </w:r>
          </w:p>
          <w:p w14:paraId="7143FD23" w14:textId="77777777" w:rsidR="00331E63" w:rsidRDefault="00331E63" w:rsidP="00331E63">
            <w:pPr>
              <w:spacing w:line="225" w:lineRule="exact"/>
              <w:rPr>
                <w:rFonts w:ascii="Arial" w:hAnsi="Arial" w:cs="Arial"/>
              </w:rPr>
            </w:pPr>
          </w:p>
          <w:p w14:paraId="0893FB1B" w14:textId="77777777" w:rsidR="00331E63" w:rsidRDefault="00331E63" w:rsidP="00331E63">
            <w:pPr>
              <w:spacing w:line="225" w:lineRule="exact"/>
              <w:rPr>
                <w:rFonts w:ascii="Arial" w:hAnsi="Arial" w:cs="Arial"/>
              </w:rPr>
            </w:pPr>
          </w:p>
          <w:p w14:paraId="2DDB1A22" w14:textId="77777777" w:rsidR="00331E63" w:rsidRDefault="00331E63" w:rsidP="00331E63">
            <w:pPr>
              <w:spacing w:line="225" w:lineRule="exact"/>
              <w:rPr>
                <w:rFonts w:ascii="Arial" w:hAnsi="Arial" w:cs="Arial"/>
              </w:rPr>
            </w:pPr>
          </w:p>
          <w:p w14:paraId="417137FC" w14:textId="77777777" w:rsidR="00331E63" w:rsidRDefault="00331E63" w:rsidP="00331E63">
            <w:pPr>
              <w:spacing w:line="225" w:lineRule="exact"/>
              <w:rPr>
                <w:rFonts w:ascii="Arial" w:hAnsi="Arial" w:cs="Arial"/>
              </w:rPr>
            </w:pPr>
          </w:p>
          <w:p w14:paraId="005A3EFF" w14:textId="77777777" w:rsidR="00331E63" w:rsidRDefault="00331E63" w:rsidP="00331E63">
            <w:pPr>
              <w:spacing w:line="225" w:lineRule="exact"/>
              <w:rPr>
                <w:rFonts w:ascii="Arial" w:hAnsi="Arial" w:cs="Arial"/>
              </w:rPr>
            </w:pPr>
          </w:p>
          <w:p w14:paraId="30C51E8D" w14:textId="77777777" w:rsidR="00331E63" w:rsidRDefault="00331E63" w:rsidP="00331E63">
            <w:pPr>
              <w:spacing w:line="225" w:lineRule="exact"/>
              <w:rPr>
                <w:rFonts w:ascii="Arial" w:hAnsi="Arial" w:cs="Arial"/>
              </w:rPr>
            </w:pPr>
          </w:p>
          <w:p w14:paraId="32FBF25C" w14:textId="77777777" w:rsidR="00331E63" w:rsidRDefault="00331E63" w:rsidP="00331E63">
            <w:pPr>
              <w:spacing w:line="225" w:lineRule="exact"/>
              <w:rPr>
                <w:rFonts w:ascii="Arial" w:hAnsi="Arial" w:cs="Arial"/>
              </w:rPr>
            </w:pPr>
          </w:p>
          <w:p w14:paraId="7E4EC212" w14:textId="77777777" w:rsidR="00331E63" w:rsidRDefault="00331E63" w:rsidP="00331E63">
            <w:pPr>
              <w:spacing w:line="225" w:lineRule="exact"/>
              <w:rPr>
                <w:rFonts w:ascii="Arial" w:hAnsi="Arial" w:cs="Arial"/>
              </w:rPr>
            </w:pPr>
          </w:p>
          <w:p w14:paraId="526AB16E" w14:textId="77777777" w:rsidR="00331E63" w:rsidRDefault="00331E63" w:rsidP="00331E63">
            <w:pPr>
              <w:spacing w:line="225" w:lineRule="exact"/>
              <w:rPr>
                <w:rFonts w:ascii="Arial" w:hAnsi="Arial" w:cs="Arial"/>
              </w:rPr>
            </w:pPr>
          </w:p>
          <w:p w14:paraId="58568A7B" w14:textId="77777777" w:rsidR="00331E63" w:rsidRDefault="00331E63" w:rsidP="00331E63">
            <w:pPr>
              <w:spacing w:line="225" w:lineRule="exact"/>
              <w:rPr>
                <w:rFonts w:ascii="Arial" w:hAnsi="Arial" w:cs="Arial"/>
              </w:rPr>
            </w:pPr>
          </w:p>
          <w:p w14:paraId="517537AB" w14:textId="77777777" w:rsidR="00331E63" w:rsidRDefault="00331E63" w:rsidP="00331E63">
            <w:pPr>
              <w:spacing w:line="225" w:lineRule="exact"/>
              <w:rPr>
                <w:rFonts w:ascii="Arial" w:hAnsi="Arial" w:cs="Arial"/>
              </w:rPr>
            </w:pPr>
          </w:p>
          <w:p w14:paraId="36856A60" w14:textId="77777777" w:rsidR="00331E63" w:rsidRDefault="00331E63" w:rsidP="00331E63">
            <w:pPr>
              <w:spacing w:line="225" w:lineRule="exact"/>
              <w:rPr>
                <w:rFonts w:ascii="Arial" w:hAnsi="Arial" w:cs="Arial"/>
              </w:rPr>
            </w:pPr>
          </w:p>
          <w:p w14:paraId="61C3B1FD" w14:textId="77777777" w:rsidR="00331E63" w:rsidRDefault="00331E63" w:rsidP="00331E63">
            <w:pPr>
              <w:spacing w:line="225" w:lineRule="exact"/>
              <w:rPr>
                <w:rFonts w:ascii="Arial" w:hAnsi="Arial" w:cs="Arial"/>
              </w:rPr>
            </w:pPr>
          </w:p>
          <w:p w14:paraId="53DA1946" w14:textId="374EB6B3" w:rsidR="00331E63" w:rsidRPr="00331E63" w:rsidRDefault="00331E63" w:rsidP="00331E63">
            <w:pPr>
              <w:spacing w:line="225" w:lineRule="exact"/>
              <w:rPr>
                <w:rFonts w:ascii="Arial" w:hAnsi="Arial" w:cs="Arial"/>
              </w:rPr>
            </w:pPr>
          </w:p>
        </w:tc>
        <w:tc>
          <w:tcPr>
            <w:tcW w:w="3005" w:type="dxa"/>
            <w:tcBorders>
              <w:top w:val="single" w:sz="8" w:space="0" w:color="auto"/>
              <w:bottom w:val="single" w:sz="4" w:space="0" w:color="385623" w:themeColor="accent6" w:themeShade="80"/>
              <w:right w:val="single" w:sz="8" w:space="0" w:color="auto"/>
            </w:tcBorders>
          </w:tcPr>
          <w:p w14:paraId="710887B1" w14:textId="77777777" w:rsidR="007330C3" w:rsidRPr="00161091" w:rsidRDefault="007330C3" w:rsidP="00FB3A5D">
            <w:pPr>
              <w:spacing w:line="220" w:lineRule="exact"/>
              <w:ind w:left="160"/>
              <w:rPr>
                <w:rFonts w:ascii="Arial" w:hAnsi="Arial" w:cs="Arial"/>
                <w:sz w:val="20"/>
                <w:szCs w:val="20"/>
              </w:rPr>
            </w:pPr>
          </w:p>
        </w:tc>
        <w:tc>
          <w:tcPr>
            <w:tcW w:w="3005" w:type="dxa"/>
            <w:tcBorders>
              <w:top w:val="single" w:sz="8" w:space="0" w:color="auto"/>
              <w:bottom w:val="single" w:sz="4" w:space="0" w:color="385623" w:themeColor="accent6" w:themeShade="80"/>
              <w:right w:val="single" w:sz="8" w:space="0" w:color="auto"/>
            </w:tcBorders>
          </w:tcPr>
          <w:p w14:paraId="6F4A7567" w14:textId="77777777" w:rsidR="007330C3" w:rsidRPr="00161091" w:rsidRDefault="007330C3" w:rsidP="00FB3A5D">
            <w:pPr>
              <w:ind w:left="100"/>
              <w:rPr>
                <w:rFonts w:ascii="Arial" w:hAnsi="Arial" w:cs="Arial"/>
                <w:sz w:val="20"/>
                <w:szCs w:val="20"/>
              </w:rPr>
            </w:pPr>
          </w:p>
        </w:tc>
      </w:tr>
      <w:tr w:rsidR="007330C3" w14:paraId="7CC6EA13" w14:textId="77777777" w:rsidTr="00331E63">
        <w:trPr>
          <w:trHeight w:val="1369"/>
        </w:trPr>
        <w:tc>
          <w:tcPr>
            <w:tcW w:w="1696" w:type="dxa"/>
            <w:tcBorders>
              <w:top w:val="single" w:sz="8" w:space="0" w:color="auto"/>
              <w:left w:val="single" w:sz="8" w:space="0" w:color="auto"/>
              <w:bottom w:val="single" w:sz="4" w:space="0" w:color="385623" w:themeColor="accent6" w:themeShade="80"/>
              <w:right w:val="single" w:sz="8" w:space="0" w:color="auto"/>
            </w:tcBorders>
            <w:shd w:val="clear" w:color="auto" w:fill="E2EFD9" w:themeFill="accent6" w:themeFillTint="33"/>
            <w:vAlign w:val="center"/>
          </w:tcPr>
          <w:p w14:paraId="4FE6EB3C" w14:textId="77777777" w:rsidR="007330C3" w:rsidRDefault="007330C3" w:rsidP="00517BB8">
            <w:pPr>
              <w:spacing w:line="220" w:lineRule="exact"/>
              <w:ind w:left="100"/>
              <w:jc w:val="center"/>
              <w:rPr>
                <w:rFonts w:ascii="Arial" w:eastAsia="Arial" w:hAnsi="Arial" w:cs="Arial"/>
                <w:b/>
                <w:bCs/>
                <w:sz w:val="20"/>
                <w:szCs w:val="20"/>
              </w:rPr>
            </w:pPr>
            <w:r>
              <w:rPr>
                <w:rFonts w:ascii="Arial" w:eastAsia="Arial" w:hAnsi="Arial" w:cs="Arial"/>
                <w:b/>
                <w:bCs/>
                <w:sz w:val="20"/>
                <w:szCs w:val="20"/>
              </w:rPr>
              <w:lastRenderedPageBreak/>
              <w:t>FORCES AND MAGNETS</w:t>
            </w:r>
          </w:p>
        </w:tc>
        <w:tc>
          <w:tcPr>
            <w:tcW w:w="3005" w:type="dxa"/>
            <w:tcBorders>
              <w:top w:val="single" w:sz="8" w:space="0" w:color="auto"/>
              <w:bottom w:val="single" w:sz="8" w:space="0" w:color="auto"/>
              <w:right w:val="single" w:sz="4" w:space="0" w:color="auto"/>
            </w:tcBorders>
          </w:tcPr>
          <w:p w14:paraId="597FA930" w14:textId="77777777" w:rsidR="00DD5B9A" w:rsidRPr="00DD5B9A" w:rsidRDefault="00DD5B9A" w:rsidP="00DD5B9A">
            <w:pPr>
              <w:pStyle w:val="ListParagraph"/>
              <w:numPr>
                <w:ilvl w:val="0"/>
                <w:numId w:val="1"/>
              </w:numPr>
              <w:spacing w:line="225" w:lineRule="exact"/>
              <w:rPr>
                <w:rFonts w:ascii="Arial" w:eastAsia="Arial" w:hAnsi="Arial" w:cs="Arial"/>
                <w:sz w:val="20"/>
                <w:szCs w:val="20"/>
              </w:rPr>
            </w:pPr>
            <w:r w:rsidRPr="00DD5B9A">
              <w:rPr>
                <w:rFonts w:ascii="Arial" w:eastAsia="Arial" w:hAnsi="Arial" w:cs="Arial"/>
                <w:sz w:val="20"/>
                <w:szCs w:val="20"/>
              </w:rPr>
              <w:t>Explore how to change how things work</w:t>
            </w:r>
          </w:p>
          <w:p w14:paraId="118A89AF" w14:textId="1C3D8830" w:rsidR="00DD5B9A" w:rsidRDefault="00DD5B9A" w:rsidP="00DD5B9A">
            <w:pPr>
              <w:pStyle w:val="ListParagraph"/>
              <w:numPr>
                <w:ilvl w:val="0"/>
                <w:numId w:val="1"/>
              </w:numPr>
              <w:spacing w:line="225" w:lineRule="exact"/>
              <w:rPr>
                <w:rFonts w:ascii="Arial" w:eastAsia="Arial" w:hAnsi="Arial" w:cs="Arial"/>
                <w:sz w:val="20"/>
                <w:szCs w:val="20"/>
              </w:rPr>
            </w:pPr>
            <w:r w:rsidRPr="00DD5B9A">
              <w:rPr>
                <w:rFonts w:ascii="Arial" w:eastAsia="Arial" w:hAnsi="Arial" w:cs="Arial"/>
                <w:sz w:val="20"/>
                <w:szCs w:val="20"/>
              </w:rPr>
              <w:t>Explore how the wind can move objects</w:t>
            </w:r>
          </w:p>
          <w:p w14:paraId="7F9E645D" w14:textId="03518F15" w:rsidR="00506493" w:rsidRPr="00506493" w:rsidRDefault="00506493" w:rsidP="00DD5B9A">
            <w:pPr>
              <w:pStyle w:val="ListParagraph"/>
              <w:numPr>
                <w:ilvl w:val="0"/>
                <w:numId w:val="1"/>
              </w:numPr>
              <w:spacing w:line="225" w:lineRule="exact"/>
              <w:rPr>
                <w:rFonts w:ascii="Arial" w:eastAsia="Arial" w:hAnsi="Arial" w:cs="Arial"/>
                <w:color w:val="FF0000"/>
                <w:sz w:val="20"/>
                <w:szCs w:val="20"/>
              </w:rPr>
            </w:pPr>
            <w:r w:rsidRPr="00506493">
              <w:rPr>
                <w:rFonts w:ascii="Arial" w:eastAsia="Arial" w:hAnsi="Arial" w:cs="Arial"/>
                <w:color w:val="FF0000"/>
                <w:sz w:val="20"/>
                <w:szCs w:val="20"/>
              </w:rPr>
              <w:t>Know that the wind can move objects</w:t>
            </w:r>
          </w:p>
          <w:p w14:paraId="4E68452E" w14:textId="77777777" w:rsidR="007330C3" w:rsidRDefault="00DD5B9A" w:rsidP="00DD5B9A">
            <w:pPr>
              <w:pStyle w:val="ListParagraph"/>
              <w:numPr>
                <w:ilvl w:val="0"/>
                <w:numId w:val="1"/>
              </w:numPr>
              <w:spacing w:line="225" w:lineRule="exact"/>
              <w:rPr>
                <w:rFonts w:ascii="Arial" w:eastAsia="Arial" w:hAnsi="Arial" w:cs="Arial"/>
                <w:sz w:val="20"/>
                <w:szCs w:val="20"/>
              </w:rPr>
            </w:pPr>
            <w:r w:rsidRPr="00DD5B9A">
              <w:rPr>
                <w:rFonts w:ascii="Arial" w:eastAsia="Arial" w:hAnsi="Arial" w:cs="Arial"/>
                <w:sz w:val="20"/>
                <w:szCs w:val="20"/>
              </w:rPr>
              <w:t>Explore how objects move in water</w:t>
            </w:r>
          </w:p>
          <w:p w14:paraId="18EDE0F3" w14:textId="77777777" w:rsidR="00506493" w:rsidRPr="00506493" w:rsidRDefault="00506493" w:rsidP="00DD5B9A">
            <w:pPr>
              <w:pStyle w:val="ListParagraph"/>
              <w:numPr>
                <w:ilvl w:val="0"/>
                <w:numId w:val="1"/>
              </w:numPr>
              <w:spacing w:line="225" w:lineRule="exact"/>
              <w:rPr>
                <w:rFonts w:ascii="Arial" w:eastAsia="Arial" w:hAnsi="Arial" w:cs="Arial"/>
                <w:color w:val="FF0000"/>
                <w:sz w:val="20"/>
                <w:szCs w:val="20"/>
              </w:rPr>
            </w:pPr>
            <w:r w:rsidRPr="00506493">
              <w:rPr>
                <w:rFonts w:ascii="Arial" w:eastAsia="Arial" w:hAnsi="Arial" w:cs="Arial"/>
                <w:color w:val="FF0000"/>
                <w:sz w:val="20"/>
                <w:szCs w:val="20"/>
              </w:rPr>
              <w:t>Know that some objects sink and some float</w:t>
            </w:r>
          </w:p>
          <w:p w14:paraId="32BA3E3A" w14:textId="4E583ABA" w:rsidR="00506493" w:rsidRPr="00161091" w:rsidRDefault="00506493" w:rsidP="00DD5B9A">
            <w:pPr>
              <w:pStyle w:val="ListParagraph"/>
              <w:numPr>
                <w:ilvl w:val="0"/>
                <w:numId w:val="1"/>
              </w:numPr>
              <w:spacing w:line="225" w:lineRule="exact"/>
              <w:rPr>
                <w:rFonts w:ascii="Arial" w:eastAsia="Arial" w:hAnsi="Arial" w:cs="Arial"/>
                <w:sz w:val="20"/>
                <w:szCs w:val="20"/>
              </w:rPr>
            </w:pPr>
            <w:r w:rsidRPr="00506493">
              <w:rPr>
                <w:rFonts w:ascii="Arial" w:eastAsia="Arial" w:hAnsi="Arial" w:cs="Arial"/>
                <w:color w:val="FF0000"/>
                <w:sz w:val="20"/>
                <w:szCs w:val="20"/>
              </w:rPr>
              <w:t>Know that an object will move in water when pushed</w:t>
            </w:r>
          </w:p>
        </w:tc>
        <w:tc>
          <w:tcPr>
            <w:tcW w:w="3005" w:type="dxa"/>
            <w:tcBorders>
              <w:top w:val="single" w:sz="8" w:space="0" w:color="auto"/>
              <w:left w:val="single" w:sz="4" w:space="0" w:color="auto"/>
              <w:bottom w:val="single" w:sz="4" w:space="0" w:color="385623" w:themeColor="accent6" w:themeShade="80"/>
              <w:right w:val="single" w:sz="8" w:space="0" w:color="auto"/>
            </w:tcBorders>
          </w:tcPr>
          <w:p w14:paraId="68DB3EF3" w14:textId="0F545E81" w:rsidR="007330C3" w:rsidRPr="00161091" w:rsidRDefault="007330C3" w:rsidP="00CB5112">
            <w:pPr>
              <w:pStyle w:val="ListParagraph"/>
              <w:spacing w:line="225" w:lineRule="exact"/>
              <w:ind w:left="800"/>
              <w:rPr>
                <w:rFonts w:ascii="Arial" w:eastAsia="Arial" w:hAnsi="Arial" w:cs="Arial"/>
                <w:sz w:val="20"/>
                <w:szCs w:val="20"/>
              </w:rPr>
            </w:pPr>
          </w:p>
        </w:tc>
        <w:tc>
          <w:tcPr>
            <w:tcW w:w="3005" w:type="dxa"/>
            <w:tcBorders>
              <w:top w:val="single" w:sz="8" w:space="0" w:color="auto"/>
              <w:bottom w:val="single" w:sz="4" w:space="0" w:color="385623" w:themeColor="accent6" w:themeShade="80"/>
              <w:right w:val="single" w:sz="8" w:space="0" w:color="auto"/>
            </w:tcBorders>
          </w:tcPr>
          <w:p w14:paraId="3E0AEE88" w14:textId="77777777" w:rsidR="007330C3" w:rsidRPr="00161091" w:rsidRDefault="007330C3" w:rsidP="00CB5112">
            <w:pPr>
              <w:pStyle w:val="ListParagraph"/>
              <w:spacing w:line="225" w:lineRule="exact"/>
              <w:ind w:left="800"/>
              <w:rPr>
                <w:rFonts w:ascii="Arial" w:eastAsia="Arial" w:hAnsi="Arial" w:cs="Arial"/>
                <w:sz w:val="20"/>
                <w:szCs w:val="20"/>
              </w:rPr>
            </w:pPr>
          </w:p>
        </w:tc>
        <w:tc>
          <w:tcPr>
            <w:tcW w:w="3005" w:type="dxa"/>
            <w:tcBorders>
              <w:top w:val="single" w:sz="8" w:space="0" w:color="auto"/>
              <w:bottom w:val="single" w:sz="4" w:space="0" w:color="385623" w:themeColor="accent6" w:themeShade="80"/>
              <w:right w:val="single" w:sz="8" w:space="0" w:color="auto"/>
            </w:tcBorders>
          </w:tcPr>
          <w:p w14:paraId="446DB3B8" w14:textId="09B82381" w:rsidR="007330C3" w:rsidRDefault="007330C3" w:rsidP="00CB5112">
            <w:pPr>
              <w:pStyle w:val="ListParagraph"/>
              <w:numPr>
                <w:ilvl w:val="0"/>
                <w:numId w:val="1"/>
              </w:numPr>
              <w:spacing w:line="225" w:lineRule="exact"/>
              <w:rPr>
                <w:rFonts w:ascii="Arial" w:hAnsi="Arial" w:cs="Arial"/>
              </w:rPr>
            </w:pPr>
            <w:r w:rsidRPr="00161091">
              <w:rPr>
                <w:rFonts w:ascii="Arial" w:hAnsi="Arial" w:cs="Arial"/>
              </w:rPr>
              <w:t xml:space="preserve">compare how things move on different surfaces </w:t>
            </w:r>
          </w:p>
          <w:p w14:paraId="7836AF60" w14:textId="66ED7893" w:rsidR="007330C3" w:rsidRDefault="007330C3" w:rsidP="00CB5112">
            <w:pPr>
              <w:pStyle w:val="ListParagraph"/>
              <w:numPr>
                <w:ilvl w:val="0"/>
                <w:numId w:val="1"/>
              </w:numPr>
              <w:spacing w:line="225" w:lineRule="exact"/>
              <w:rPr>
                <w:rFonts w:ascii="Arial" w:hAnsi="Arial" w:cs="Arial"/>
                <w:color w:val="FF0000"/>
              </w:rPr>
            </w:pPr>
            <w:r w:rsidRPr="00BD11B9">
              <w:rPr>
                <w:rFonts w:ascii="Arial" w:hAnsi="Arial" w:cs="Arial"/>
                <w:color w:val="FF0000"/>
              </w:rPr>
              <w:t>Know that forces can be recognised as a push or a pull</w:t>
            </w:r>
          </w:p>
          <w:p w14:paraId="3F3789A7" w14:textId="733781B8" w:rsidR="007330C3" w:rsidRPr="00BD11B9" w:rsidRDefault="007330C3" w:rsidP="00CB5112">
            <w:pPr>
              <w:pStyle w:val="ListParagraph"/>
              <w:numPr>
                <w:ilvl w:val="0"/>
                <w:numId w:val="1"/>
              </w:numPr>
              <w:spacing w:line="225" w:lineRule="exact"/>
              <w:rPr>
                <w:rFonts w:ascii="Arial" w:hAnsi="Arial" w:cs="Arial"/>
                <w:color w:val="FF0000"/>
              </w:rPr>
            </w:pPr>
            <w:r>
              <w:rPr>
                <w:rFonts w:ascii="Arial" w:hAnsi="Arial" w:cs="Arial"/>
                <w:color w:val="FF0000"/>
              </w:rPr>
              <w:t>Know that the texture of a surface affects how it moves – a rougher surface will make it harder to move and a smoother surface will make is easier to move</w:t>
            </w:r>
          </w:p>
          <w:p w14:paraId="4419E2FE" w14:textId="77777777" w:rsidR="007330C3" w:rsidRDefault="007330C3" w:rsidP="00CB5112">
            <w:pPr>
              <w:pStyle w:val="ListParagraph"/>
              <w:numPr>
                <w:ilvl w:val="0"/>
                <w:numId w:val="1"/>
              </w:numPr>
              <w:spacing w:line="225" w:lineRule="exact"/>
              <w:rPr>
                <w:rFonts w:ascii="Arial" w:hAnsi="Arial" w:cs="Arial"/>
              </w:rPr>
            </w:pPr>
            <w:r w:rsidRPr="00161091">
              <w:rPr>
                <w:rFonts w:ascii="Arial" w:hAnsi="Arial" w:cs="Arial"/>
              </w:rPr>
              <w:t>notice that some forces need contact between two objects, but magnetic forces can act at a distance</w:t>
            </w:r>
          </w:p>
          <w:p w14:paraId="6A271073" w14:textId="2C7DB330" w:rsidR="007330C3" w:rsidRDefault="007330C3" w:rsidP="00CB5112">
            <w:pPr>
              <w:pStyle w:val="ListParagraph"/>
              <w:numPr>
                <w:ilvl w:val="0"/>
                <w:numId w:val="1"/>
              </w:numPr>
              <w:spacing w:line="225" w:lineRule="exact"/>
              <w:rPr>
                <w:rFonts w:ascii="Arial" w:hAnsi="Arial" w:cs="Arial"/>
                <w:color w:val="FF0000"/>
              </w:rPr>
            </w:pPr>
            <w:r>
              <w:rPr>
                <w:rFonts w:ascii="Arial" w:hAnsi="Arial" w:cs="Arial"/>
                <w:color w:val="FF0000"/>
              </w:rPr>
              <w:t>Know that some forces (like pushing open a door) involve contact</w:t>
            </w:r>
          </w:p>
          <w:p w14:paraId="3F946B4B" w14:textId="41D381CB" w:rsidR="007330C3" w:rsidRPr="00476589" w:rsidRDefault="007330C3" w:rsidP="00CB5112">
            <w:pPr>
              <w:pStyle w:val="ListParagraph"/>
              <w:numPr>
                <w:ilvl w:val="0"/>
                <w:numId w:val="1"/>
              </w:numPr>
              <w:spacing w:line="225" w:lineRule="exact"/>
              <w:rPr>
                <w:rFonts w:ascii="Arial" w:hAnsi="Arial" w:cs="Arial"/>
                <w:color w:val="FF0000"/>
              </w:rPr>
            </w:pPr>
            <w:r w:rsidRPr="00476589">
              <w:rPr>
                <w:rFonts w:ascii="Arial" w:hAnsi="Arial" w:cs="Arial"/>
                <w:color w:val="FF0000"/>
              </w:rPr>
              <w:t xml:space="preserve">Know that magnetic forces can act at a distance </w:t>
            </w:r>
          </w:p>
          <w:p w14:paraId="3BE4E0BB" w14:textId="6D330F2D" w:rsidR="007330C3" w:rsidRDefault="007330C3" w:rsidP="00CB5112">
            <w:pPr>
              <w:pStyle w:val="ListParagraph"/>
              <w:numPr>
                <w:ilvl w:val="0"/>
                <w:numId w:val="1"/>
              </w:numPr>
              <w:spacing w:line="225" w:lineRule="exact"/>
              <w:rPr>
                <w:rFonts w:ascii="Arial" w:hAnsi="Arial" w:cs="Arial"/>
              </w:rPr>
            </w:pPr>
            <w:r w:rsidRPr="00161091">
              <w:rPr>
                <w:rFonts w:ascii="Arial" w:hAnsi="Arial" w:cs="Arial"/>
              </w:rPr>
              <w:t xml:space="preserve">observe how magnets attract or repel each other and attract some materials and not others </w:t>
            </w:r>
          </w:p>
          <w:p w14:paraId="64A80EE1" w14:textId="73DE3B6A" w:rsidR="007330C3" w:rsidRPr="0023326E" w:rsidRDefault="007330C3" w:rsidP="00CB5112">
            <w:pPr>
              <w:pStyle w:val="ListParagraph"/>
              <w:numPr>
                <w:ilvl w:val="0"/>
                <w:numId w:val="1"/>
              </w:numPr>
              <w:spacing w:line="225" w:lineRule="exact"/>
              <w:rPr>
                <w:rFonts w:ascii="Arial" w:hAnsi="Arial" w:cs="Arial"/>
                <w:color w:val="FF0000"/>
              </w:rPr>
            </w:pPr>
            <w:r>
              <w:rPr>
                <w:rFonts w:ascii="Arial" w:hAnsi="Arial" w:cs="Arial"/>
                <w:color w:val="FF0000"/>
              </w:rPr>
              <w:t>Know that magnets attract magnetic materials (</w:t>
            </w:r>
            <w:proofErr w:type="spellStart"/>
            <w:r>
              <w:rPr>
                <w:rFonts w:ascii="Arial" w:hAnsi="Arial" w:cs="Arial"/>
                <w:color w:val="FF0000"/>
              </w:rPr>
              <w:t>eg</w:t>
            </w:r>
            <w:proofErr w:type="spellEnd"/>
            <w:r>
              <w:rPr>
                <w:rFonts w:ascii="Arial" w:hAnsi="Arial" w:cs="Arial"/>
                <w:color w:val="FF0000"/>
              </w:rPr>
              <w:t xml:space="preserve"> iron and nickel)</w:t>
            </w:r>
          </w:p>
          <w:p w14:paraId="4DA52BCB" w14:textId="0BD03FE5" w:rsidR="007330C3" w:rsidRPr="002308EC" w:rsidRDefault="007330C3" w:rsidP="002308EC">
            <w:pPr>
              <w:pStyle w:val="ListParagraph"/>
              <w:numPr>
                <w:ilvl w:val="0"/>
                <w:numId w:val="1"/>
              </w:numPr>
              <w:spacing w:line="225" w:lineRule="exact"/>
              <w:rPr>
                <w:rFonts w:ascii="Arial" w:hAnsi="Arial" w:cs="Arial"/>
              </w:rPr>
            </w:pPr>
            <w:r w:rsidRPr="00161091">
              <w:rPr>
                <w:rFonts w:ascii="Arial" w:hAnsi="Arial" w:cs="Arial"/>
              </w:rPr>
              <w:t xml:space="preserve">compare and group together a variety of everyday materials on the basis of whether they are attracted to a magnet, and identify some magnetic materials </w:t>
            </w:r>
          </w:p>
          <w:p w14:paraId="7DA383BA" w14:textId="3A6660C0" w:rsidR="007330C3" w:rsidRPr="002308EC" w:rsidRDefault="007330C3" w:rsidP="002308EC">
            <w:pPr>
              <w:pStyle w:val="ListParagraph"/>
              <w:numPr>
                <w:ilvl w:val="0"/>
                <w:numId w:val="1"/>
              </w:numPr>
              <w:spacing w:line="225" w:lineRule="exact"/>
              <w:rPr>
                <w:rFonts w:ascii="Arial" w:hAnsi="Arial" w:cs="Arial"/>
              </w:rPr>
            </w:pPr>
            <w:r w:rsidRPr="002308EC">
              <w:rPr>
                <w:rFonts w:ascii="Arial" w:hAnsi="Arial" w:cs="Arial"/>
              </w:rPr>
              <w:t xml:space="preserve">describe magnets as having two poles </w:t>
            </w:r>
          </w:p>
          <w:p w14:paraId="2A4E1F4F" w14:textId="7D26917E" w:rsidR="007330C3" w:rsidRPr="002308EC" w:rsidRDefault="007330C3" w:rsidP="002308EC">
            <w:pPr>
              <w:pStyle w:val="ListParagraph"/>
              <w:numPr>
                <w:ilvl w:val="0"/>
                <w:numId w:val="1"/>
              </w:numPr>
              <w:spacing w:line="225" w:lineRule="exact"/>
              <w:rPr>
                <w:rFonts w:ascii="Arial" w:hAnsi="Arial" w:cs="Arial"/>
                <w:color w:val="FF0000"/>
              </w:rPr>
            </w:pPr>
            <w:r w:rsidRPr="0023326E">
              <w:rPr>
                <w:rFonts w:ascii="Arial" w:hAnsi="Arial" w:cs="Arial"/>
                <w:color w:val="FF0000"/>
              </w:rPr>
              <w:t>Know that magnets have a north and south pole</w:t>
            </w:r>
          </w:p>
          <w:p w14:paraId="072ED742" w14:textId="77777777" w:rsidR="007330C3" w:rsidRPr="002308EC" w:rsidRDefault="007330C3" w:rsidP="002308EC">
            <w:pPr>
              <w:pStyle w:val="ListParagraph"/>
              <w:numPr>
                <w:ilvl w:val="0"/>
                <w:numId w:val="1"/>
              </w:numPr>
              <w:spacing w:line="225" w:lineRule="exact"/>
              <w:rPr>
                <w:rFonts w:ascii="Arial" w:hAnsi="Arial" w:cs="Arial"/>
              </w:rPr>
            </w:pPr>
            <w:r w:rsidRPr="002308EC">
              <w:rPr>
                <w:rFonts w:ascii="Arial" w:hAnsi="Arial" w:cs="Arial"/>
              </w:rPr>
              <w:t>predict whether two magnets will attract or repel each other, depending on which poles are facing.</w:t>
            </w:r>
          </w:p>
          <w:p w14:paraId="53A5677A" w14:textId="77777777" w:rsidR="007330C3" w:rsidRDefault="007330C3" w:rsidP="002308EC">
            <w:pPr>
              <w:pStyle w:val="ListParagraph"/>
              <w:numPr>
                <w:ilvl w:val="0"/>
                <w:numId w:val="1"/>
              </w:numPr>
              <w:spacing w:line="225" w:lineRule="exact"/>
              <w:rPr>
                <w:rFonts w:ascii="Arial" w:hAnsi="Arial" w:cs="Arial"/>
                <w:color w:val="FF0000"/>
              </w:rPr>
            </w:pPr>
            <w:r w:rsidRPr="0023326E">
              <w:rPr>
                <w:rFonts w:ascii="Arial" w:hAnsi="Arial" w:cs="Arial"/>
                <w:color w:val="FF0000"/>
              </w:rPr>
              <w:t>Know that two of the same pole</w:t>
            </w:r>
            <w:r>
              <w:rPr>
                <w:rFonts w:ascii="Arial" w:hAnsi="Arial" w:cs="Arial"/>
                <w:color w:val="FF0000"/>
              </w:rPr>
              <w:t>s</w:t>
            </w:r>
            <w:r w:rsidRPr="0023326E">
              <w:rPr>
                <w:rFonts w:ascii="Arial" w:hAnsi="Arial" w:cs="Arial"/>
                <w:color w:val="FF0000"/>
              </w:rPr>
              <w:t xml:space="preserve"> will repel (push apart) and opposite poles will attract.</w:t>
            </w:r>
          </w:p>
          <w:p w14:paraId="7629054F" w14:textId="77777777" w:rsidR="00331E63" w:rsidRDefault="00331E63" w:rsidP="00331E63">
            <w:pPr>
              <w:spacing w:line="225" w:lineRule="exact"/>
              <w:rPr>
                <w:rFonts w:ascii="Arial" w:hAnsi="Arial" w:cs="Arial"/>
                <w:color w:val="FF0000"/>
              </w:rPr>
            </w:pPr>
          </w:p>
          <w:p w14:paraId="6D7493F0" w14:textId="77777777" w:rsidR="00331E63" w:rsidRDefault="00331E63" w:rsidP="00331E63">
            <w:pPr>
              <w:spacing w:line="225" w:lineRule="exact"/>
              <w:rPr>
                <w:rFonts w:ascii="Arial" w:hAnsi="Arial" w:cs="Arial"/>
                <w:color w:val="FF0000"/>
              </w:rPr>
            </w:pPr>
          </w:p>
          <w:p w14:paraId="6C39AFB2" w14:textId="77777777" w:rsidR="00331E63" w:rsidRDefault="00331E63" w:rsidP="00331E63">
            <w:pPr>
              <w:spacing w:line="225" w:lineRule="exact"/>
              <w:rPr>
                <w:rFonts w:ascii="Arial" w:hAnsi="Arial" w:cs="Arial"/>
                <w:color w:val="FF0000"/>
              </w:rPr>
            </w:pPr>
          </w:p>
          <w:p w14:paraId="1213F03F" w14:textId="2C5C4E6E" w:rsidR="00331E63" w:rsidRPr="00331E63" w:rsidRDefault="00331E63" w:rsidP="00331E63">
            <w:pPr>
              <w:spacing w:line="225" w:lineRule="exact"/>
              <w:rPr>
                <w:rFonts w:ascii="Arial" w:hAnsi="Arial" w:cs="Arial"/>
                <w:color w:val="FF0000"/>
              </w:rPr>
            </w:pPr>
          </w:p>
        </w:tc>
        <w:tc>
          <w:tcPr>
            <w:tcW w:w="3005" w:type="dxa"/>
            <w:tcBorders>
              <w:top w:val="single" w:sz="8" w:space="0" w:color="auto"/>
              <w:bottom w:val="single" w:sz="4" w:space="0" w:color="385623" w:themeColor="accent6" w:themeShade="80"/>
              <w:right w:val="single" w:sz="8" w:space="0" w:color="auto"/>
            </w:tcBorders>
          </w:tcPr>
          <w:p w14:paraId="21F44C7F" w14:textId="77777777" w:rsidR="007330C3" w:rsidRPr="00161091" w:rsidRDefault="007330C3" w:rsidP="00FB3A5D">
            <w:pPr>
              <w:ind w:left="100"/>
              <w:rPr>
                <w:rFonts w:ascii="Arial" w:hAnsi="Arial" w:cs="Arial"/>
                <w:sz w:val="20"/>
                <w:szCs w:val="20"/>
              </w:rPr>
            </w:pPr>
          </w:p>
        </w:tc>
        <w:tc>
          <w:tcPr>
            <w:tcW w:w="3005" w:type="dxa"/>
            <w:tcBorders>
              <w:top w:val="single" w:sz="8" w:space="0" w:color="auto"/>
              <w:bottom w:val="single" w:sz="4" w:space="0" w:color="385623" w:themeColor="accent6" w:themeShade="80"/>
              <w:right w:val="single" w:sz="8" w:space="0" w:color="auto"/>
            </w:tcBorders>
          </w:tcPr>
          <w:p w14:paraId="3427730A" w14:textId="1A5EBB20" w:rsidR="007330C3" w:rsidRDefault="007330C3" w:rsidP="00E560C6">
            <w:pPr>
              <w:pStyle w:val="ListParagraph"/>
              <w:numPr>
                <w:ilvl w:val="0"/>
                <w:numId w:val="1"/>
              </w:numPr>
              <w:spacing w:line="225" w:lineRule="exact"/>
              <w:rPr>
                <w:rFonts w:ascii="Arial" w:hAnsi="Arial" w:cs="Arial"/>
              </w:rPr>
            </w:pPr>
            <w:r w:rsidRPr="00161091">
              <w:rPr>
                <w:rFonts w:ascii="Arial" w:hAnsi="Arial" w:cs="Arial"/>
              </w:rPr>
              <w:t xml:space="preserve">explain that unsupported objects fall towards the Earth because of the force of gravity acting between the Earth and the falling object </w:t>
            </w:r>
          </w:p>
          <w:p w14:paraId="3F3D676F" w14:textId="368432C5" w:rsidR="007330C3" w:rsidRDefault="007330C3" w:rsidP="00E560C6">
            <w:pPr>
              <w:pStyle w:val="ListParagraph"/>
              <w:numPr>
                <w:ilvl w:val="0"/>
                <w:numId w:val="1"/>
              </w:numPr>
              <w:spacing w:line="225" w:lineRule="exact"/>
              <w:rPr>
                <w:rFonts w:ascii="Arial" w:hAnsi="Arial" w:cs="Arial"/>
                <w:color w:val="FF0000"/>
              </w:rPr>
            </w:pPr>
            <w:r w:rsidRPr="0018394A">
              <w:rPr>
                <w:rFonts w:ascii="Arial" w:hAnsi="Arial" w:cs="Arial"/>
                <w:color w:val="FF0000"/>
              </w:rPr>
              <w:t>Know that gravity is a force that acts at a distance</w:t>
            </w:r>
          </w:p>
          <w:p w14:paraId="089C84EA" w14:textId="622BA898" w:rsidR="007330C3" w:rsidRPr="0018394A" w:rsidRDefault="007330C3" w:rsidP="00E560C6">
            <w:pPr>
              <w:pStyle w:val="ListParagraph"/>
              <w:numPr>
                <w:ilvl w:val="0"/>
                <w:numId w:val="1"/>
              </w:numPr>
              <w:spacing w:line="225" w:lineRule="exact"/>
              <w:rPr>
                <w:rFonts w:ascii="Arial" w:hAnsi="Arial" w:cs="Arial"/>
                <w:color w:val="FF0000"/>
              </w:rPr>
            </w:pPr>
            <w:r>
              <w:rPr>
                <w:rFonts w:ascii="Arial" w:hAnsi="Arial" w:cs="Arial"/>
                <w:color w:val="FF0000"/>
              </w:rPr>
              <w:t>Know that everything is pulled to the Earth by gravity.</w:t>
            </w:r>
          </w:p>
          <w:p w14:paraId="6875045F" w14:textId="120E945C" w:rsidR="007330C3" w:rsidRDefault="007330C3" w:rsidP="00E560C6">
            <w:pPr>
              <w:pStyle w:val="ListParagraph"/>
              <w:numPr>
                <w:ilvl w:val="0"/>
                <w:numId w:val="1"/>
              </w:numPr>
              <w:spacing w:line="225" w:lineRule="exact"/>
              <w:rPr>
                <w:rFonts w:ascii="Arial" w:hAnsi="Arial" w:cs="Arial"/>
              </w:rPr>
            </w:pPr>
            <w:r w:rsidRPr="00161091">
              <w:rPr>
                <w:rFonts w:ascii="Arial" w:hAnsi="Arial" w:cs="Arial"/>
              </w:rPr>
              <w:t xml:space="preserve">identify the effects of air resistance, water resistance and friction, that act between moving surfaces </w:t>
            </w:r>
          </w:p>
          <w:p w14:paraId="545E3D35" w14:textId="3FEFC66E" w:rsidR="007330C3" w:rsidRDefault="007330C3" w:rsidP="00E560C6">
            <w:pPr>
              <w:pStyle w:val="ListParagraph"/>
              <w:numPr>
                <w:ilvl w:val="0"/>
                <w:numId w:val="1"/>
              </w:numPr>
              <w:spacing w:line="225" w:lineRule="exact"/>
              <w:rPr>
                <w:rFonts w:ascii="Arial" w:hAnsi="Arial" w:cs="Arial"/>
                <w:color w:val="FF0000"/>
              </w:rPr>
            </w:pPr>
            <w:r w:rsidRPr="00BD11B9">
              <w:rPr>
                <w:rFonts w:ascii="Arial" w:hAnsi="Arial" w:cs="Arial"/>
                <w:color w:val="FF0000"/>
              </w:rPr>
              <w:t xml:space="preserve">Know that a </w:t>
            </w:r>
            <w:r>
              <w:rPr>
                <w:rFonts w:ascii="Arial" w:hAnsi="Arial" w:cs="Arial"/>
                <w:color w:val="FF0000"/>
              </w:rPr>
              <w:t>force can cause an object to start/stop moving, speed up/slow down or change direction</w:t>
            </w:r>
          </w:p>
          <w:p w14:paraId="6C9C436C" w14:textId="58B4E267" w:rsidR="007330C3" w:rsidRPr="00BD11B9" w:rsidRDefault="007330C3" w:rsidP="00E560C6">
            <w:pPr>
              <w:pStyle w:val="ListParagraph"/>
              <w:numPr>
                <w:ilvl w:val="0"/>
                <w:numId w:val="1"/>
              </w:numPr>
              <w:spacing w:line="225" w:lineRule="exact"/>
              <w:rPr>
                <w:rFonts w:ascii="Arial" w:hAnsi="Arial" w:cs="Arial"/>
                <w:color w:val="FF0000"/>
              </w:rPr>
            </w:pPr>
            <w:r>
              <w:rPr>
                <w:rFonts w:ascii="Arial" w:hAnsi="Arial" w:cs="Arial"/>
                <w:color w:val="FF0000"/>
              </w:rPr>
              <w:t>Know that air resistance, water resistance and friction are contact forces that act between moving surfaces</w:t>
            </w:r>
          </w:p>
          <w:p w14:paraId="41638A70" w14:textId="77777777" w:rsidR="007330C3" w:rsidRDefault="007330C3" w:rsidP="00E560C6">
            <w:pPr>
              <w:pStyle w:val="ListParagraph"/>
              <w:numPr>
                <w:ilvl w:val="0"/>
                <w:numId w:val="1"/>
              </w:numPr>
              <w:spacing w:line="225" w:lineRule="exact"/>
              <w:rPr>
                <w:rFonts w:ascii="Arial" w:hAnsi="Arial" w:cs="Arial"/>
              </w:rPr>
            </w:pPr>
            <w:r w:rsidRPr="00161091">
              <w:rPr>
                <w:rFonts w:ascii="Arial" w:hAnsi="Arial" w:cs="Arial"/>
              </w:rPr>
              <w:t>recognise that some mechanisms, including levers, pulleys and gears, allow a smaller force to have a greater effect.</w:t>
            </w:r>
          </w:p>
          <w:p w14:paraId="045CA338" w14:textId="77777777" w:rsidR="007330C3" w:rsidRPr="003D3012" w:rsidRDefault="007330C3" w:rsidP="00E560C6">
            <w:pPr>
              <w:pStyle w:val="ListParagraph"/>
              <w:numPr>
                <w:ilvl w:val="0"/>
                <w:numId w:val="1"/>
              </w:numPr>
              <w:spacing w:line="225" w:lineRule="exact"/>
              <w:rPr>
                <w:rFonts w:ascii="Arial" w:hAnsi="Arial" w:cs="Arial"/>
                <w:color w:val="FF0000"/>
              </w:rPr>
            </w:pPr>
            <w:r w:rsidRPr="003D3012">
              <w:rPr>
                <w:rFonts w:ascii="Arial" w:hAnsi="Arial" w:cs="Arial"/>
                <w:color w:val="FF0000"/>
              </w:rPr>
              <w:t>Know that pulleys, levers and gears are mechanisms</w:t>
            </w:r>
          </w:p>
          <w:p w14:paraId="6C35A420" w14:textId="5E286DFF" w:rsidR="007330C3" w:rsidRPr="00161091" w:rsidRDefault="007330C3" w:rsidP="00E560C6">
            <w:pPr>
              <w:pStyle w:val="ListParagraph"/>
              <w:numPr>
                <w:ilvl w:val="0"/>
                <w:numId w:val="1"/>
              </w:numPr>
              <w:spacing w:line="225" w:lineRule="exact"/>
              <w:rPr>
                <w:rFonts w:ascii="Arial" w:hAnsi="Arial" w:cs="Arial"/>
              </w:rPr>
            </w:pPr>
            <w:r w:rsidRPr="003D3012">
              <w:rPr>
                <w:rFonts w:ascii="Arial" w:hAnsi="Arial" w:cs="Arial"/>
                <w:color w:val="FF0000"/>
              </w:rPr>
              <w:t>Know that a mechanism allows a smaller force to be increased to a larger force but requires a greater movement</w:t>
            </w:r>
          </w:p>
        </w:tc>
        <w:tc>
          <w:tcPr>
            <w:tcW w:w="3005" w:type="dxa"/>
            <w:tcBorders>
              <w:top w:val="single" w:sz="8" w:space="0" w:color="auto"/>
              <w:bottom w:val="single" w:sz="4" w:space="0" w:color="385623" w:themeColor="accent6" w:themeShade="80"/>
              <w:right w:val="single" w:sz="8" w:space="0" w:color="auto"/>
            </w:tcBorders>
          </w:tcPr>
          <w:p w14:paraId="60E643E1" w14:textId="77777777" w:rsidR="007330C3" w:rsidRPr="00161091" w:rsidRDefault="007330C3" w:rsidP="00FB3A5D">
            <w:pPr>
              <w:ind w:left="100"/>
              <w:rPr>
                <w:rFonts w:ascii="Arial" w:hAnsi="Arial" w:cs="Arial"/>
                <w:sz w:val="20"/>
                <w:szCs w:val="20"/>
              </w:rPr>
            </w:pPr>
          </w:p>
        </w:tc>
      </w:tr>
      <w:tr w:rsidR="007330C3" w14:paraId="22732E14" w14:textId="77777777" w:rsidTr="00331E63">
        <w:trPr>
          <w:trHeight w:val="1369"/>
        </w:trPr>
        <w:tc>
          <w:tcPr>
            <w:tcW w:w="1696" w:type="dxa"/>
            <w:tcBorders>
              <w:top w:val="single" w:sz="8" w:space="0" w:color="auto"/>
              <w:left w:val="single" w:sz="8" w:space="0" w:color="auto"/>
              <w:bottom w:val="single" w:sz="4" w:space="0" w:color="385623" w:themeColor="accent6" w:themeShade="80"/>
              <w:right w:val="single" w:sz="8" w:space="0" w:color="auto"/>
            </w:tcBorders>
            <w:shd w:val="clear" w:color="auto" w:fill="E2EFD9" w:themeFill="accent6" w:themeFillTint="33"/>
            <w:vAlign w:val="center"/>
          </w:tcPr>
          <w:p w14:paraId="760EC4D9" w14:textId="77777777" w:rsidR="007330C3" w:rsidRDefault="007330C3" w:rsidP="00517BB8">
            <w:pPr>
              <w:spacing w:line="220" w:lineRule="exact"/>
              <w:ind w:left="100"/>
              <w:jc w:val="center"/>
              <w:rPr>
                <w:rFonts w:ascii="Arial" w:eastAsia="Arial" w:hAnsi="Arial" w:cs="Arial"/>
                <w:b/>
                <w:bCs/>
                <w:sz w:val="20"/>
                <w:szCs w:val="20"/>
              </w:rPr>
            </w:pPr>
            <w:r>
              <w:rPr>
                <w:rFonts w:ascii="Arial" w:eastAsia="Arial" w:hAnsi="Arial" w:cs="Arial"/>
                <w:b/>
                <w:bCs/>
                <w:sz w:val="20"/>
                <w:szCs w:val="20"/>
              </w:rPr>
              <w:lastRenderedPageBreak/>
              <w:t>ELECTRICITY</w:t>
            </w:r>
          </w:p>
        </w:tc>
        <w:tc>
          <w:tcPr>
            <w:tcW w:w="3005" w:type="dxa"/>
            <w:tcBorders>
              <w:top w:val="single" w:sz="8" w:space="0" w:color="auto"/>
              <w:bottom w:val="single" w:sz="4" w:space="0" w:color="385623" w:themeColor="accent6" w:themeShade="80"/>
              <w:right w:val="single" w:sz="4" w:space="0" w:color="auto"/>
            </w:tcBorders>
          </w:tcPr>
          <w:p w14:paraId="382B1727" w14:textId="77777777" w:rsidR="007330C3" w:rsidRPr="00161091" w:rsidRDefault="007330C3" w:rsidP="00DD5B9A">
            <w:pPr>
              <w:pStyle w:val="ListParagraph"/>
              <w:numPr>
                <w:ilvl w:val="0"/>
                <w:numId w:val="1"/>
              </w:numPr>
              <w:spacing w:line="225" w:lineRule="exact"/>
              <w:rPr>
                <w:rFonts w:ascii="Arial" w:eastAsia="Arial" w:hAnsi="Arial" w:cs="Arial"/>
                <w:sz w:val="20"/>
                <w:szCs w:val="20"/>
              </w:rPr>
            </w:pPr>
          </w:p>
        </w:tc>
        <w:tc>
          <w:tcPr>
            <w:tcW w:w="3005" w:type="dxa"/>
            <w:tcBorders>
              <w:top w:val="single" w:sz="8" w:space="0" w:color="auto"/>
              <w:left w:val="single" w:sz="4" w:space="0" w:color="auto"/>
              <w:bottom w:val="single" w:sz="4" w:space="0" w:color="385623" w:themeColor="accent6" w:themeShade="80"/>
              <w:right w:val="single" w:sz="8" w:space="0" w:color="auto"/>
            </w:tcBorders>
          </w:tcPr>
          <w:p w14:paraId="2FA2B30B" w14:textId="2DF2015D" w:rsidR="007330C3" w:rsidRPr="00161091" w:rsidRDefault="007330C3" w:rsidP="00CB5112">
            <w:pPr>
              <w:pStyle w:val="ListParagraph"/>
              <w:spacing w:line="225" w:lineRule="exact"/>
              <w:ind w:left="800"/>
              <w:rPr>
                <w:rFonts w:ascii="Arial" w:eastAsia="Arial" w:hAnsi="Arial" w:cs="Arial"/>
                <w:sz w:val="20"/>
                <w:szCs w:val="20"/>
              </w:rPr>
            </w:pPr>
          </w:p>
        </w:tc>
        <w:tc>
          <w:tcPr>
            <w:tcW w:w="3005" w:type="dxa"/>
            <w:tcBorders>
              <w:top w:val="single" w:sz="8" w:space="0" w:color="auto"/>
              <w:bottom w:val="single" w:sz="4" w:space="0" w:color="385623" w:themeColor="accent6" w:themeShade="80"/>
              <w:right w:val="single" w:sz="8" w:space="0" w:color="auto"/>
            </w:tcBorders>
          </w:tcPr>
          <w:p w14:paraId="0FBB6A5E" w14:textId="77777777" w:rsidR="007330C3" w:rsidRPr="00161091" w:rsidRDefault="007330C3" w:rsidP="00CB5112">
            <w:pPr>
              <w:pStyle w:val="ListParagraph"/>
              <w:spacing w:line="225" w:lineRule="exact"/>
              <w:ind w:left="800"/>
              <w:rPr>
                <w:rFonts w:ascii="Arial" w:eastAsia="Arial" w:hAnsi="Arial" w:cs="Arial"/>
                <w:sz w:val="20"/>
                <w:szCs w:val="20"/>
              </w:rPr>
            </w:pPr>
          </w:p>
        </w:tc>
        <w:tc>
          <w:tcPr>
            <w:tcW w:w="3005" w:type="dxa"/>
            <w:tcBorders>
              <w:top w:val="single" w:sz="8" w:space="0" w:color="auto"/>
              <w:bottom w:val="single" w:sz="4" w:space="0" w:color="385623" w:themeColor="accent6" w:themeShade="80"/>
              <w:right w:val="single" w:sz="8" w:space="0" w:color="auto"/>
            </w:tcBorders>
          </w:tcPr>
          <w:p w14:paraId="23EC428F" w14:textId="77777777" w:rsidR="007330C3" w:rsidRPr="00161091" w:rsidRDefault="007330C3" w:rsidP="00CB5112">
            <w:pPr>
              <w:pStyle w:val="ListParagraph"/>
              <w:spacing w:line="225" w:lineRule="exact"/>
              <w:ind w:left="800"/>
              <w:rPr>
                <w:rFonts w:ascii="Arial" w:hAnsi="Arial" w:cs="Arial"/>
              </w:rPr>
            </w:pPr>
          </w:p>
        </w:tc>
        <w:tc>
          <w:tcPr>
            <w:tcW w:w="3005" w:type="dxa"/>
            <w:tcBorders>
              <w:top w:val="single" w:sz="8" w:space="0" w:color="auto"/>
              <w:bottom w:val="single" w:sz="4" w:space="0" w:color="385623" w:themeColor="accent6" w:themeShade="80"/>
              <w:right w:val="single" w:sz="8" w:space="0" w:color="auto"/>
            </w:tcBorders>
          </w:tcPr>
          <w:p w14:paraId="39C23A72" w14:textId="2E88E0FF" w:rsidR="007330C3" w:rsidRDefault="007330C3" w:rsidP="00CB5112">
            <w:pPr>
              <w:pStyle w:val="ListParagraph"/>
              <w:numPr>
                <w:ilvl w:val="0"/>
                <w:numId w:val="1"/>
              </w:numPr>
              <w:spacing w:line="225" w:lineRule="exact"/>
              <w:rPr>
                <w:rFonts w:ascii="Arial" w:hAnsi="Arial" w:cs="Arial"/>
              </w:rPr>
            </w:pPr>
            <w:r w:rsidRPr="00161091">
              <w:rPr>
                <w:rFonts w:ascii="Arial" w:hAnsi="Arial" w:cs="Arial"/>
              </w:rPr>
              <w:t xml:space="preserve">identify common appliances that run on electricity </w:t>
            </w:r>
          </w:p>
          <w:p w14:paraId="542C6144" w14:textId="213FEF08" w:rsidR="007330C3" w:rsidRPr="004310A1" w:rsidRDefault="007330C3" w:rsidP="00CB5112">
            <w:pPr>
              <w:pStyle w:val="ListParagraph"/>
              <w:numPr>
                <w:ilvl w:val="0"/>
                <w:numId w:val="1"/>
              </w:numPr>
              <w:spacing w:line="225" w:lineRule="exact"/>
              <w:rPr>
                <w:rFonts w:ascii="Arial" w:hAnsi="Arial" w:cs="Arial"/>
                <w:color w:val="FF0000"/>
              </w:rPr>
            </w:pPr>
            <w:r w:rsidRPr="004310A1">
              <w:rPr>
                <w:rFonts w:ascii="Arial" w:hAnsi="Arial" w:cs="Arial"/>
                <w:color w:val="FF0000"/>
              </w:rPr>
              <w:t xml:space="preserve">Know that some appliances use electricity to run </w:t>
            </w:r>
            <w:r>
              <w:rPr>
                <w:rFonts w:ascii="Arial" w:hAnsi="Arial" w:cs="Arial"/>
                <w:color w:val="FF0000"/>
              </w:rPr>
              <w:t>on using either mains (toaster, TV) or battery (mobile phone or torch)</w:t>
            </w:r>
          </w:p>
          <w:p w14:paraId="6B4900BA" w14:textId="73748CCE" w:rsidR="007330C3" w:rsidRDefault="007330C3" w:rsidP="00CB5112">
            <w:pPr>
              <w:pStyle w:val="ListParagraph"/>
              <w:numPr>
                <w:ilvl w:val="0"/>
                <w:numId w:val="1"/>
              </w:numPr>
              <w:spacing w:line="225" w:lineRule="exact"/>
              <w:rPr>
                <w:rFonts w:ascii="Arial" w:hAnsi="Arial" w:cs="Arial"/>
              </w:rPr>
            </w:pPr>
            <w:r w:rsidRPr="00161091">
              <w:rPr>
                <w:rFonts w:ascii="Arial" w:hAnsi="Arial" w:cs="Arial"/>
              </w:rPr>
              <w:t>construct a simple series electrical circuit, identifying and naming its basic parts, including cells, wires, bulbs, switches and buzzers</w:t>
            </w:r>
          </w:p>
          <w:p w14:paraId="594AA2AF" w14:textId="68CC6E70" w:rsidR="007330C3" w:rsidRDefault="007330C3" w:rsidP="00CB5112">
            <w:pPr>
              <w:pStyle w:val="ListParagraph"/>
              <w:numPr>
                <w:ilvl w:val="0"/>
                <w:numId w:val="1"/>
              </w:numPr>
              <w:spacing w:line="225" w:lineRule="exact"/>
              <w:rPr>
                <w:rFonts w:ascii="Arial" w:hAnsi="Arial" w:cs="Arial"/>
                <w:color w:val="FF0000"/>
              </w:rPr>
            </w:pPr>
            <w:r w:rsidRPr="008F2952">
              <w:rPr>
                <w:rFonts w:ascii="Arial" w:hAnsi="Arial" w:cs="Arial"/>
                <w:color w:val="FF0000"/>
              </w:rPr>
              <w:t>Know that a</w:t>
            </w:r>
            <w:r>
              <w:rPr>
                <w:rFonts w:ascii="Arial" w:hAnsi="Arial" w:cs="Arial"/>
                <w:color w:val="FF0000"/>
              </w:rPr>
              <w:t>n electrical</w:t>
            </w:r>
            <w:r w:rsidRPr="008F2952">
              <w:rPr>
                <w:rFonts w:ascii="Arial" w:hAnsi="Arial" w:cs="Arial"/>
                <w:color w:val="FF0000"/>
              </w:rPr>
              <w:t xml:space="preserve"> circuit consists of a cell (battery) connected to a component using wires)</w:t>
            </w:r>
          </w:p>
          <w:p w14:paraId="2D530677" w14:textId="03324510" w:rsidR="007330C3" w:rsidRPr="008F2952" w:rsidRDefault="007330C3" w:rsidP="00CB5112">
            <w:pPr>
              <w:pStyle w:val="ListParagraph"/>
              <w:numPr>
                <w:ilvl w:val="0"/>
                <w:numId w:val="1"/>
              </w:numPr>
              <w:spacing w:line="225" w:lineRule="exact"/>
              <w:rPr>
                <w:rFonts w:ascii="Arial" w:hAnsi="Arial" w:cs="Arial"/>
                <w:color w:val="FF0000"/>
              </w:rPr>
            </w:pPr>
            <w:r>
              <w:rPr>
                <w:rFonts w:ascii="Arial" w:hAnsi="Arial" w:cs="Arial"/>
                <w:color w:val="FF0000"/>
              </w:rPr>
              <w:t>Know the names of parts of a circuit – cells, wires, bulbs, switches and buzzers</w:t>
            </w:r>
          </w:p>
          <w:p w14:paraId="6AADCD30" w14:textId="3A902771" w:rsidR="007330C3" w:rsidRDefault="007330C3" w:rsidP="00CB5112">
            <w:pPr>
              <w:pStyle w:val="ListParagraph"/>
              <w:numPr>
                <w:ilvl w:val="0"/>
                <w:numId w:val="1"/>
              </w:numPr>
              <w:spacing w:line="225" w:lineRule="exact"/>
              <w:rPr>
                <w:rFonts w:ascii="Arial" w:hAnsi="Arial" w:cs="Arial"/>
              </w:rPr>
            </w:pPr>
            <w:r w:rsidRPr="00161091">
              <w:rPr>
                <w:rFonts w:ascii="Arial" w:hAnsi="Arial" w:cs="Arial"/>
              </w:rPr>
              <w:t xml:space="preserve">identify whether or not a lamp will light in a simple series circuit, based on whether or not the lamp is part of a complete loop with a battery </w:t>
            </w:r>
          </w:p>
          <w:p w14:paraId="4745EF79" w14:textId="36F905D9" w:rsidR="007330C3" w:rsidRPr="00161091" w:rsidRDefault="007330C3" w:rsidP="00CB5112">
            <w:pPr>
              <w:pStyle w:val="ListParagraph"/>
              <w:numPr>
                <w:ilvl w:val="0"/>
                <w:numId w:val="1"/>
              </w:numPr>
              <w:spacing w:line="225" w:lineRule="exact"/>
              <w:rPr>
                <w:rFonts w:ascii="Arial" w:hAnsi="Arial" w:cs="Arial"/>
              </w:rPr>
            </w:pPr>
            <w:r>
              <w:rPr>
                <w:rFonts w:ascii="Arial" w:hAnsi="Arial" w:cs="Arial"/>
                <w:color w:val="FF0000"/>
              </w:rPr>
              <w:t>Know that a complete loop is needed to light a lamp (bulb)</w:t>
            </w:r>
          </w:p>
          <w:p w14:paraId="28A5A0C0" w14:textId="53D7AA30" w:rsidR="007330C3" w:rsidRDefault="007330C3" w:rsidP="00CB5112">
            <w:pPr>
              <w:pStyle w:val="ListParagraph"/>
              <w:numPr>
                <w:ilvl w:val="0"/>
                <w:numId w:val="1"/>
              </w:numPr>
              <w:spacing w:line="225" w:lineRule="exact"/>
              <w:rPr>
                <w:rFonts w:ascii="Arial" w:hAnsi="Arial" w:cs="Arial"/>
              </w:rPr>
            </w:pPr>
            <w:r w:rsidRPr="00161091">
              <w:rPr>
                <w:rFonts w:ascii="Arial" w:hAnsi="Arial" w:cs="Arial"/>
              </w:rPr>
              <w:t xml:space="preserve">recognise that a switch opens and closes a circuit and associate this with whether or not a lamp lights in a simple series circuit </w:t>
            </w:r>
          </w:p>
          <w:p w14:paraId="13A8CFFA" w14:textId="787E968D" w:rsidR="007330C3" w:rsidRPr="00DB3183" w:rsidRDefault="007330C3" w:rsidP="00CB5112">
            <w:pPr>
              <w:pStyle w:val="ListParagraph"/>
              <w:numPr>
                <w:ilvl w:val="0"/>
                <w:numId w:val="1"/>
              </w:numPr>
              <w:spacing w:line="225" w:lineRule="exact"/>
              <w:rPr>
                <w:rFonts w:ascii="Arial" w:hAnsi="Arial" w:cs="Arial"/>
                <w:color w:val="FF0000"/>
              </w:rPr>
            </w:pPr>
            <w:r w:rsidRPr="00DB3183">
              <w:rPr>
                <w:rFonts w:ascii="Arial" w:hAnsi="Arial" w:cs="Arial"/>
                <w:color w:val="FF0000"/>
              </w:rPr>
              <w:t>Know that</w:t>
            </w:r>
            <w:r>
              <w:rPr>
                <w:rFonts w:ascii="Arial" w:hAnsi="Arial" w:cs="Arial"/>
                <w:color w:val="FF0000"/>
              </w:rPr>
              <w:t xml:space="preserve"> a switch can be used to turn a component on or off by creating a complete/incomplete circuit</w:t>
            </w:r>
          </w:p>
          <w:p w14:paraId="177AD2CD" w14:textId="77777777" w:rsidR="007330C3" w:rsidRDefault="007330C3" w:rsidP="00CB5112">
            <w:pPr>
              <w:pStyle w:val="ListParagraph"/>
              <w:numPr>
                <w:ilvl w:val="0"/>
                <w:numId w:val="1"/>
              </w:numPr>
              <w:spacing w:line="225" w:lineRule="exact"/>
              <w:rPr>
                <w:rFonts w:ascii="Arial" w:hAnsi="Arial" w:cs="Arial"/>
              </w:rPr>
            </w:pPr>
            <w:r w:rsidRPr="00161091">
              <w:rPr>
                <w:rFonts w:ascii="Arial" w:hAnsi="Arial" w:cs="Arial"/>
              </w:rPr>
              <w:t>recognise some common conductors and insulators, and associate metals with being good conductors.</w:t>
            </w:r>
          </w:p>
          <w:p w14:paraId="7514B851" w14:textId="69A98FC2" w:rsidR="007330C3" w:rsidRPr="00161091" w:rsidRDefault="007330C3" w:rsidP="00CB5112">
            <w:pPr>
              <w:pStyle w:val="ListParagraph"/>
              <w:numPr>
                <w:ilvl w:val="0"/>
                <w:numId w:val="1"/>
              </w:numPr>
              <w:spacing w:line="225" w:lineRule="exact"/>
              <w:rPr>
                <w:rFonts w:ascii="Arial" w:hAnsi="Arial" w:cs="Arial"/>
              </w:rPr>
            </w:pPr>
            <w:r w:rsidRPr="004D4A36">
              <w:rPr>
                <w:rFonts w:ascii="Arial" w:hAnsi="Arial" w:cs="Arial"/>
                <w:color w:val="FF0000"/>
              </w:rPr>
              <w:t>Know that most metals are good electrical conductors</w:t>
            </w:r>
            <w:r>
              <w:rPr>
                <w:rFonts w:ascii="Arial" w:hAnsi="Arial" w:cs="Arial"/>
                <w:color w:val="FF0000"/>
              </w:rPr>
              <w:t xml:space="preserve"> (so can be used for wires) and most non-metallic materials are electrical insulators</w:t>
            </w:r>
          </w:p>
        </w:tc>
        <w:tc>
          <w:tcPr>
            <w:tcW w:w="3005" w:type="dxa"/>
            <w:tcBorders>
              <w:top w:val="single" w:sz="8" w:space="0" w:color="auto"/>
              <w:bottom w:val="single" w:sz="4" w:space="0" w:color="385623" w:themeColor="accent6" w:themeShade="80"/>
              <w:right w:val="single" w:sz="8" w:space="0" w:color="auto"/>
            </w:tcBorders>
          </w:tcPr>
          <w:p w14:paraId="36F00213" w14:textId="77777777" w:rsidR="007330C3" w:rsidRPr="00161091" w:rsidRDefault="007330C3" w:rsidP="00FB3A5D">
            <w:pPr>
              <w:spacing w:line="220" w:lineRule="exact"/>
              <w:ind w:left="160"/>
              <w:rPr>
                <w:rFonts w:ascii="Arial" w:hAnsi="Arial" w:cs="Arial"/>
                <w:sz w:val="20"/>
                <w:szCs w:val="20"/>
              </w:rPr>
            </w:pPr>
          </w:p>
        </w:tc>
        <w:tc>
          <w:tcPr>
            <w:tcW w:w="3005" w:type="dxa"/>
            <w:tcBorders>
              <w:top w:val="single" w:sz="8" w:space="0" w:color="auto"/>
              <w:bottom w:val="single" w:sz="4" w:space="0" w:color="385623" w:themeColor="accent6" w:themeShade="80"/>
              <w:right w:val="single" w:sz="8" w:space="0" w:color="auto"/>
            </w:tcBorders>
          </w:tcPr>
          <w:p w14:paraId="308C561D" w14:textId="312C75A0" w:rsidR="007330C3" w:rsidRDefault="007330C3" w:rsidP="00161091">
            <w:pPr>
              <w:pStyle w:val="ListParagraph"/>
              <w:numPr>
                <w:ilvl w:val="0"/>
                <w:numId w:val="1"/>
              </w:numPr>
              <w:spacing w:line="225" w:lineRule="exact"/>
              <w:rPr>
                <w:rFonts w:ascii="Arial" w:hAnsi="Arial" w:cs="Arial"/>
              </w:rPr>
            </w:pPr>
            <w:r w:rsidRPr="00161091">
              <w:rPr>
                <w:rFonts w:ascii="Arial" w:hAnsi="Arial" w:cs="Arial"/>
              </w:rPr>
              <w:t xml:space="preserve">associate the brightness of a lamp or the volume of a buzzer with the number and voltage of cells used in the circuit </w:t>
            </w:r>
          </w:p>
          <w:p w14:paraId="11A947EE" w14:textId="1ACC6AEE" w:rsidR="007330C3" w:rsidRDefault="007330C3" w:rsidP="00161091">
            <w:pPr>
              <w:pStyle w:val="ListParagraph"/>
              <w:numPr>
                <w:ilvl w:val="0"/>
                <w:numId w:val="1"/>
              </w:numPr>
              <w:spacing w:line="225" w:lineRule="exact"/>
              <w:rPr>
                <w:rFonts w:ascii="Arial" w:hAnsi="Arial" w:cs="Arial"/>
                <w:color w:val="FF0000"/>
              </w:rPr>
            </w:pPr>
            <w:r w:rsidRPr="00391EBF">
              <w:rPr>
                <w:rFonts w:ascii="Arial" w:hAnsi="Arial" w:cs="Arial"/>
                <w:color w:val="FF0000"/>
              </w:rPr>
              <w:t>Know that</w:t>
            </w:r>
            <w:r>
              <w:rPr>
                <w:rFonts w:ascii="Arial" w:hAnsi="Arial" w:cs="Arial"/>
                <w:color w:val="FF0000"/>
              </w:rPr>
              <w:t xml:space="preserve"> adding more cells to a complete circuit will increase the brightness of a bulb/volume of a buzzer etc</w:t>
            </w:r>
          </w:p>
          <w:p w14:paraId="2F2EDA65" w14:textId="7C17DC8F" w:rsidR="007330C3" w:rsidRPr="000E573D" w:rsidRDefault="007330C3" w:rsidP="000E573D">
            <w:pPr>
              <w:pStyle w:val="ListParagraph"/>
              <w:numPr>
                <w:ilvl w:val="0"/>
                <w:numId w:val="1"/>
              </w:numPr>
              <w:spacing w:line="225" w:lineRule="exact"/>
              <w:rPr>
                <w:rFonts w:ascii="Arial" w:hAnsi="Arial" w:cs="Arial"/>
                <w:color w:val="FF0000"/>
              </w:rPr>
            </w:pPr>
            <w:r>
              <w:rPr>
                <w:rFonts w:ascii="Arial" w:hAnsi="Arial" w:cs="Arial"/>
                <w:color w:val="FF0000"/>
              </w:rPr>
              <w:t>Know that higher voltage increases brightness/volume etc</w:t>
            </w:r>
          </w:p>
          <w:p w14:paraId="12D06DC1" w14:textId="3A754ACB" w:rsidR="007330C3" w:rsidRDefault="007330C3" w:rsidP="00161091">
            <w:pPr>
              <w:pStyle w:val="ListParagraph"/>
              <w:numPr>
                <w:ilvl w:val="0"/>
                <w:numId w:val="1"/>
              </w:numPr>
              <w:spacing w:line="225" w:lineRule="exact"/>
              <w:rPr>
                <w:rFonts w:ascii="Arial" w:hAnsi="Arial" w:cs="Arial"/>
              </w:rPr>
            </w:pPr>
            <w:r w:rsidRPr="00161091">
              <w:rPr>
                <w:rFonts w:ascii="Arial" w:hAnsi="Arial" w:cs="Arial"/>
              </w:rPr>
              <w:t xml:space="preserve">compare and give reasons for variations in how components function, including the brightness of bulbs, the loudness of buzzers and the on/off position of switches </w:t>
            </w:r>
          </w:p>
          <w:p w14:paraId="5A1EAACB" w14:textId="77777777" w:rsidR="007330C3" w:rsidRDefault="007330C3" w:rsidP="00161091">
            <w:pPr>
              <w:pStyle w:val="ListParagraph"/>
              <w:numPr>
                <w:ilvl w:val="0"/>
                <w:numId w:val="1"/>
              </w:numPr>
              <w:spacing w:line="225" w:lineRule="exact"/>
              <w:rPr>
                <w:rFonts w:ascii="Arial" w:hAnsi="Arial" w:cs="Arial"/>
                <w:color w:val="FF0000"/>
              </w:rPr>
            </w:pPr>
            <w:r w:rsidRPr="000E573D">
              <w:rPr>
                <w:rFonts w:ascii="Arial" w:hAnsi="Arial" w:cs="Arial"/>
                <w:color w:val="FF0000"/>
              </w:rPr>
              <w:t>Know that</w:t>
            </w:r>
            <w:r>
              <w:rPr>
                <w:rFonts w:ascii="Arial" w:hAnsi="Arial" w:cs="Arial"/>
                <w:color w:val="FF0000"/>
              </w:rPr>
              <w:t xml:space="preserve"> adding more of a component will decrease the brightness/volume etc</w:t>
            </w:r>
          </w:p>
          <w:p w14:paraId="40C31680" w14:textId="71D48376" w:rsidR="007330C3" w:rsidRPr="000E573D" w:rsidRDefault="007330C3" w:rsidP="00161091">
            <w:pPr>
              <w:pStyle w:val="ListParagraph"/>
              <w:numPr>
                <w:ilvl w:val="0"/>
                <w:numId w:val="1"/>
              </w:numPr>
              <w:spacing w:line="225" w:lineRule="exact"/>
              <w:rPr>
                <w:rFonts w:ascii="Arial" w:hAnsi="Arial" w:cs="Arial"/>
                <w:color w:val="FF0000"/>
              </w:rPr>
            </w:pPr>
            <w:r w:rsidRPr="000E573D">
              <w:rPr>
                <w:rFonts w:ascii="Arial" w:hAnsi="Arial" w:cs="Arial"/>
                <w:color w:val="FF0000"/>
              </w:rPr>
              <w:t xml:space="preserve"> </w:t>
            </w:r>
            <w:r>
              <w:rPr>
                <w:rFonts w:ascii="Arial" w:hAnsi="Arial" w:cs="Arial"/>
                <w:color w:val="FF0000"/>
              </w:rPr>
              <w:t>Know that turning a switch on creates a complete circuit and allows components to work and turning a switch off creates a break making an incomplete circuit.</w:t>
            </w:r>
          </w:p>
          <w:p w14:paraId="69848E49" w14:textId="77777777" w:rsidR="007330C3" w:rsidRDefault="007330C3" w:rsidP="00161091">
            <w:pPr>
              <w:pStyle w:val="ListParagraph"/>
              <w:numPr>
                <w:ilvl w:val="0"/>
                <w:numId w:val="1"/>
              </w:numPr>
              <w:spacing w:line="225" w:lineRule="exact"/>
              <w:rPr>
                <w:rFonts w:ascii="Arial" w:hAnsi="Arial" w:cs="Arial"/>
              </w:rPr>
            </w:pPr>
            <w:r w:rsidRPr="00161091">
              <w:rPr>
                <w:rFonts w:ascii="Arial" w:hAnsi="Arial" w:cs="Arial"/>
              </w:rPr>
              <w:t>use recognised symbols when representing a simple circuit in a diagram.</w:t>
            </w:r>
          </w:p>
          <w:p w14:paraId="610F4912" w14:textId="79465E97" w:rsidR="007330C3" w:rsidRPr="00161091" w:rsidRDefault="007330C3" w:rsidP="00161091">
            <w:pPr>
              <w:pStyle w:val="ListParagraph"/>
              <w:numPr>
                <w:ilvl w:val="0"/>
                <w:numId w:val="1"/>
              </w:numPr>
              <w:spacing w:line="225" w:lineRule="exact"/>
              <w:rPr>
                <w:rFonts w:ascii="Arial" w:hAnsi="Arial" w:cs="Arial"/>
              </w:rPr>
            </w:pPr>
            <w:r w:rsidRPr="00E82299">
              <w:rPr>
                <w:rFonts w:ascii="Arial" w:hAnsi="Arial" w:cs="Arial"/>
                <w:color w:val="FF0000"/>
              </w:rPr>
              <w:t>Know and be able to use the symbols for a bulb, wire, cell, battery motor, buzzer</w:t>
            </w:r>
          </w:p>
        </w:tc>
      </w:tr>
      <w:tr w:rsidR="007330C3" w14:paraId="5CADA353" w14:textId="77777777" w:rsidTr="00331E63">
        <w:trPr>
          <w:trHeight w:val="900"/>
        </w:trPr>
        <w:tc>
          <w:tcPr>
            <w:tcW w:w="1696" w:type="dxa"/>
            <w:tcBorders>
              <w:top w:val="single" w:sz="4" w:space="0" w:color="385623" w:themeColor="accent6" w:themeShade="80"/>
              <w:left w:val="single" w:sz="8" w:space="0" w:color="auto"/>
              <w:bottom w:val="single" w:sz="4" w:space="0" w:color="385623" w:themeColor="accent6" w:themeShade="80"/>
              <w:right w:val="single" w:sz="8" w:space="0" w:color="auto"/>
            </w:tcBorders>
            <w:shd w:val="clear" w:color="auto" w:fill="E2EFD9" w:themeFill="accent6" w:themeFillTint="33"/>
            <w:vAlign w:val="center"/>
          </w:tcPr>
          <w:p w14:paraId="37BB7661" w14:textId="77777777" w:rsidR="007330C3" w:rsidRPr="002F7A95" w:rsidRDefault="007330C3" w:rsidP="00517BB8">
            <w:pPr>
              <w:spacing w:line="220" w:lineRule="exact"/>
              <w:ind w:left="100"/>
              <w:jc w:val="center"/>
              <w:rPr>
                <w:rFonts w:ascii="Arial" w:eastAsia="Arial" w:hAnsi="Arial" w:cs="Arial"/>
                <w:sz w:val="20"/>
                <w:szCs w:val="20"/>
              </w:rPr>
            </w:pPr>
            <w:r>
              <w:rPr>
                <w:rFonts w:ascii="Arial" w:eastAsia="Arial" w:hAnsi="Arial" w:cs="Arial"/>
                <w:b/>
                <w:bCs/>
                <w:sz w:val="20"/>
                <w:szCs w:val="20"/>
              </w:rPr>
              <w:lastRenderedPageBreak/>
              <w:t>SEASONAL CHANGES</w:t>
            </w:r>
          </w:p>
        </w:tc>
        <w:tc>
          <w:tcPr>
            <w:tcW w:w="3005" w:type="dxa"/>
            <w:tcBorders>
              <w:top w:val="single" w:sz="4" w:space="0" w:color="385623" w:themeColor="accent6" w:themeShade="80"/>
              <w:bottom w:val="single" w:sz="4" w:space="0" w:color="385623" w:themeColor="accent6" w:themeShade="80"/>
              <w:right w:val="single" w:sz="4" w:space="0" w:color="auto"/>
            </w:tcBorders>
          </w:tcPr>
          <w:p w14:paraId="0AC61EDD" w14:textId="119626E0" w:rsidR="00DD5B9A" w:rsidRPr="00506493" w:rsidRDefault="00DD5B9A" w:rsidP="00506493">
            <w:pPr>
              <w:pStyle w:val="ListParagraph"/>
              <w:numPr>
                <w:ilvl w:val="0"/>
                <w:numId w:val="1"/>
              </w:numPr>
              <w:spacing w:line="225" w:lineRule="exact"/>
              <w:rPr>
                <w:rFonts w:ascii="Arial" w:eastAsia="Arial" w:hAnsi="Arial" w:cs="Arial"/>
                <w:color w:val="FF0000"/>
                <w:sz w:val="20"/>
                <w:szCs w:val="20"/>
              </w:rPr>
            </w:pPr>
            <w:r w:rsidRPr="00DD5B9A">
              <w:rPr>
                <w:rFonts w:ascii="Arial" w:eastAsia="Arial" w:hAnsi="Arial" w:cs="Arial"/>
                <w:sz w:val="20"/>
                <w:szCs w:val="20"/>
              </w:rPr>
              <w:t>Play and explore outside in all seasons and in different weather</w:t>
            </w:r>
            <w:r w:rsidR="00506493" w:rsidRPr="00D104FA">
              <w:rPr>
                <w:rFonts w:ascii="Arial" w:eastAsia="Arial" w:hAnsi="Arial" w:cs="Arial"/>
                <w:color w:val="FF0000"/>
                <w:sz w:val="20"/>
                <w:szCs w:val="20"/>
              </w:rPr>
              <w:t xml:space="preserve"> </w:t>
            </w:r>
            <w:r w:rsidR="00506493" w:rsidRPr="00D104FA">
              <w:rPr>
                <w:rFonts w:ascii="Arial" w:eastAsia="Arial" w:hAnsi="Arial" w:cs="Arial"/>
                <w:color w:val="FF0000"/>
                <w:sz w:val="20"/>
                <w:szCs w:val="20"/>
              </w:rPr>
              <w:t>Know that there are four seasons</w:t>
            </w:r>
            <w:r w:rsidR="00506493">
              <w:rPr>
                <w:rFonts w:ascii="Arial" w:eastAsia="Arial" w:hAnsi="Arial" w:cs="Arial"/>
                <w:color w:val="FF0000"/>
                <w:sz w:val="20"/>
                <w:szCs w:val="20"/>
              </w:rPr>
              <w:t xml:space="preserve"> (Autumn, Winter, Spring and Summer)</w:t>
            </w:r>
            <w:r w:rsidR="00506493">
              <w:rPr>
                <w:rFonts w:ascii="Arial" w:eastAsia="Arial" w:hAnsi="Arial" w:cs="Arial"/>
                <w:color w:val="FF0000"/>
                <w:sz w:val="20"/>
                <w:szCs w:val="20"/>
              </w:rPr>
              <w:t xml:space="preserve"> and know that the weather changes throughout the year</w:t>
            </w:r>
          </w:p>
          <w:p w14:paraId="6D9AC88B" w14:textId="77777777" w:rsidR="00DD5B9A" w:rsidRPr="00DD5B9A" w:rsidRDefault="00DD5B9A" w:rsidP="00DD5B9A">
            <w:pPr>
              <w:pStyle w:val="ListParagraph"/>
              <w:numPr>
                <w:ilvl w:val="0"/>
                <w:numId w:val="1"/>
              </w:numPr>
              <w:spacing w:line="225" w:lineRule="exact"/>
              <w:rPr>
                <w:rFonts w:ascii="Arial" w:eastAsia="Arial" w:hAnsi="Arial" w:cs="Arial"/>
                <w:sz w:val="20"/>
                <w:szCs w:val="20"/>
              </w:rPr>
            </w:pPr>
            <w:r w:rsidRPr="00DD5B9A">
              <w:rPr>
                <w:rFonts w:ascii="Arial" w:eastAsia="Arial" w:hAnsi="Arial" w:cs="Arial"/>
                <w:sz w:val="20"/>
                <w:szCs w:val="20"/>
              </w:rPr>
              <w:t>Observe living things throughout the year</w:t>
            </w:r>
          </w:p>
          <w:p w14:paraId="5F7D045A" w14:textId="6F2C0E67" w:rsidR="007330C3" w:rsidRPr="00CD7B3D" w:rsidRDefault="00CD7B3D" w:rsidP="00DD5B9A">
            <w:pPr>
              <w:pStyle w:val="ListParagraph"/>
              <w:numPr>
                <w:ilvl w:val="0"/>
                <w:numId w:val="1"/>
              </w:numPr>
              <w:spacing w:line="225" w:lineRule="exact"/>
              <w:rPr>
                <w:rFonts w:ascii="Arial" w:eastAsia="Arial" w:hAnsi="Arial" w:cs="Arial"/>
                <w:color w:val="FF0000"/>
                <w:sz w:val="20"/>
                <w:szCs w:val="20"/>
              </w:rPr>
            </w:pPr>
            <w:r w:rsidRPr="00CD7B3D">
              <w:rPr>
                <w:rFonts w:ascii="Arial" w:eastAsia="Arial" w:hAnsi="Arial" w:cs="Arial"/>
                <w:color w:val="FF0000"/>
                <w:sz w:val="20"/>
                <w:szCs w:val="20"/>
              </w:rPr>
              <w:t>Know that in spring the flowers start to grow and in autumn, leaves fall off some trees</w:t>
            </w:r>
          </w:p>
          <w:p w14:paraId="48CD960A" w14:textId="4B338307" w:rsidR="00CD7B3D" w:rsidRPr="00161091" w:rsidRDefault="00CD7B3D" w:rsidP="00DD5B9A">
            <w:pPr>
              <w:pStyle w:val="ListParagraph"/>
              <w:numPr>
                <w:ilvl w:val="0"/>
                <w:numId w:val="1"/>
              </w:numPr>
              <w:spacing w:line="225" w:lineRule="exact"/>
              <w:rPr>
                <w:rFonts w:ascii="Arial" w:eastAsia="Arial" w:hAnsi="Arial" w:cs="Arial"/>
                <w:sz w:val="20"/>
                <w:szCs w:val="20"/>
              </w:rPr>
            </w:pPr>
            <w:r w:rsidRPr="00CD7B3D">
              <w:rPr>
                <w:rFonts w:ascii="Arial" w:eastAsia="Arial" w:hAnsi="Arial" w:cs="Arial"/>
                <w:color w:val="FF0000"/>
                <w:sz w:val="20"/>
                <w:szCs w:val="20"/>
              </w:rPr>
              <w:t xml:space="preserve">Know that </w:t>
            </w:r>
            <w:r>
              <w:rPr>
                <w:rFonts w:ascii="Arial" w:eastAsia="Arial" w:hAnsi="Arial" w:cs="Arial"/>
                <w:color w:val="FF0000"/>
                <w:sz w:val="20"/>
                <w:szCs w:val="20"/>
              </w:rPr>
              <w:t>chicks hatch in spring</w:t>
            </w:r>
          </w:p>
        </w:tc>
        <w:tc>
          <w:tcPr>
            <w:tcW w:w="3005" w:type="dxa"/>
            <w:tcBorders>
              <w:top w:val="single" w:sz="4" w:space="0" w:color="385623" w:themeColor="accent6" w:themeShade="80"/>
              <w:left w:val="single" w:sz="4" w:space="0" w:color="auto"/>
              <w:bottom w:val="single" w:sz="4" w:space="0" w:color="385623" w:themeColor="accent6" w:themeShade="80"/>
              <w:right w:val="single" w:sz="8" w:space="0" w:color="auto"/>
            </w:tcBorders>
            <w:vAlign w:val="bottom"/>
          </w:tcPr>
          <w:p w14:paraId="2DB93B29" w14:textId="68240480" w:rsidR="007330C3" w:rsidRDefault="007330C3" w:rsidP="00517BB8">
            <w:pPr>
              <w:pStyle w:val="ListParagraph"/>
              <w:numPr>
                <w:ilvl w:val="0"/>
                <w:numId w:val="1"/>
              </w:numPr>
              <w:spacing w:line="225" w:lineRule="exact"/>
              <w:rPr>
                <w:rFonts w:ascii="Arial" w:eastAsia="Arial" w:hAnsi="Arial" w:cs="Arial"/>
                <w:sz w:val="20"/>
                <w:szCs w:val="20"/>
              </w:rPr>
            </w:pPr>
            <w:r w:rsidRPr="00161091">
              <w:rPr>
                <w:rFonts w:ascii="Arial" w:eastAsia="Arial" w:hAnsi="Arial" w:cs="Arial"/>
                <w:sz w:val="20"/>
                <w:szCs w:val="20"/>
              </w:rPr>
              <w:t xml:space="preserve">observe changes across the four seasons </w:t>
            </w:r>
          </w:p>
          <w:p w14:paraId="5EF7355C" w14:textId="416C681B" w:rsidR="007330C3" w:rsidRPr="00D104FA" w:rsidRDefault="007330C3" w:rsidP="00517BB8">
            <w:pPr>
              <w:pStyle w:val="ListParagraph"/>
              <w:numPr>
                <w:ilvl w:val="0"/>
                <w:numId w:val="1"/>
              </w:numPr>
              <w:spacing w:line="225" w:lineRule="exact"/>
              <w:rPr>
                <w:rFonts w:ascii="Arial" w:eastAsia="Arial" w:hAnsi="Arial" w:cs="Arial"/>
                <w:color w:val="FF0000"/>
                <w:sz w:val="20"/>
                <w:szCs w:val="20"/>
              </w:rPr>
            </w:pPr>
            <w:r>
              <w:rPr>
                <w:rFonts w:ascii="Arial" w:eastAsia="Arial" w:hAnsi="Arial" w:cs="Arial"/>
                <w:color w:val="FF0000"/>
                <w:sz w:val="20"/>
                <w:szCs w:val="20"/>
              </w:rPr>
              <w:t>Know that weather changes across the year</w:t>
            </w:r>
            <w:r w:rsidR="00506493">
              <w:rPr>
                <w:rFonts w:ascii="Arial" w:eastAsia="Arial" w:hAnsi="Arial" w:cs="Arial"/>
                <w:color w:val="FF0000"/>
                <w:sz w:val="20"/>
                <w:szCs w:val="20"/>
              </w:rPr>
              <w:t xml:space="preserve"> in each season</w:t>
            </w:r>
          </w:p>
          <w:p w14:paraId="339810DA" w14:textId="77777777" w:rsidR="007330C3" w:rsidRDefault="007330C3" w:rsidP="00517BB8">
            <w:pPr>
              <w:pStyle w:val="ListParagraph"/>
              <w:numPr>
                <w:ilvl w:val="0"/>
                <w:numId w:val="1"/>
              </w:numPr>
              <w:spacing w:line="225" w:lineRule="exact"/>
              <w:rPr>
                <w:rFonts w:ascii="Arial" w:eastAsia="Arial" w:hAnsi="Arial" w:cs="Arial"/>
                <w:sz w:val="20"/>
                <w:szCs w:val="20"/>
              </w:rPr>
            </w:pPr>
            <w:r w:rsidRPr="00161091">
              <w:rPr>
                <w:rFonts w:ascii="Arial" w:eastAsia="Arial" w:hAnsi="Arial" w:cs="Arial"/>
                <w:sz w:val="20"/>
                <w:szCs w:val="20"/>
              </w:rPr>
              <w:t>observe and describe weather associated with the seasons and how day length varies.</w:t>
            </w:r>
          </w:p>
          <w:p w14:paraId="1C01B571" w14:textId="75592C15" w:rsidR="007330C3" w:rsidRPr="00D13E6A" w:rsidRDefault="007330C3" w:rsidP="00517BB8">
            <w:pPr>
              <w:pStyle w:val="ListParagraph"/>
              <w:numPr>
                <w:ilvl w:val="0"/>
                <w:numId w:val="1"/>
              </w:numPr>
              <w:spacing w:line="225" w:lineRule="exact"/>
              <w:rPr>
                <w:rFonts w:ascii="Arial" w:eastAsia="Arial" w:hAnsi="Arial" w:cs="Arial"/>
                <w:color w:val="FF0000"/>
                <w:sz w:val="20"/>
                <w:szCs w:val="20"/>
              </w:rPr>
            </w:pPr>
            <w:r w:rsidRPr="00D13E6A">
              <w:rPr>
                <w:rFonts w:ascii="Arial" w:eastAsia="Arial" w:hAnsi="Arial" w:cs="Arial"/>
                <w:color w:val="FF0000"/>
                <w:sz w:val="20"/>
                <w:szCs w:val="20"/>
              </w:rPr>
              <w:t xml:space="preserve">Know that </w:t>
            </w:r>
            <w:r>
              <w:rPr>
                <w:rFonts w:ascii="Arial" w:eastAsia="Arial" w:hAnsi="Arial" w:cs="Arial"/>
                <w:color w:val="FF0000"/>
                <w:sz w:val="20"/>
                <w:szCs w:val="20"/>
              </w:rPr>
              <w:t>weather becomes colder in Autumn and leaves start to fall from trees, weather is cold in winter and snow and frost can occur, the weather in spring becomes warmer and leaves begin to grow on trees, in summer the weather is hotter and flowers bloom</w:t>
            </w:r>
            <w:r w:rsidRPr="00D13E6A">
              <w:rPr>
                <w:rFonts w:ascii="Arial" w:eastAsia="Arial" w:hAnsi="Arial" w:cs="Arial"/>
                <w:color w:val="FF0000"/>
                <w:sz w:val="20"/>
                <w:szCs w:val="20"/>
              </w:rPr>
              <w:t xml:space="preserve"> </w:t>
            </w:r>
          </w:p>
          <w:p w14:paraId="361F5828" w14:textId="6E95E0C0" w:rsidR="007330C3" w:rsidRPr="00161091" w:rsidRDefault="007330C3" w:rsidP="00517BB8">
            <w:pPr>
              <w:pStyle w:val="ListParagraph"/>
              <w:numPr>
                <w:ilvl w:val="0"/>
                <w:numId w:val="1"/>
              </w:numPr>
              <w:spacing w:line="225" w:lineRule="exact"/>
              <w:rPr>
                <w:rFonts w:ascii="Arial" w:eastAsia="Arial" w:hAnsi="Arial" w:cs="Arial"/>
                <w:sz w:val="20"/>
                <w:szCs w:val="20"/>
              </w:rPr>
            </w:pPr>
            <w:r w:rsidRPr="00D13E6A">
              <w:rPr>
                <w:rFonts w:ascii="Arial" w:eastAsia="Arial" w:hAnsi="Arial" w:cs="Arial"/>
                <w:color w:val="FF0000"/>
                <w:sz w:val="20"/>
                <w:szCs w:val="20"/>
              </w:rPr>
              <w:t xml:space="preserve">Know that day length is longer in summer (and nights shorter) </w:t>
            </w:r>
          </w:p>
        </w:tc>
        <w:tc>
          <w:tcPr>
            <w:tcW w:w="3005" w:type="dxa"/>
            <w:tcBorders>
              <w:top w:val="single" w:sz="4" w:space="0" w:color="385623" w:themeColor="accent6" w:themeShade="80"/>
              <w:bottom w:val="single" w:sz="4" w:space="0" w:color="385623" w:themeColor="accent6" w:themeShade="80"/>
              <w:right w:val="single" w:sz="8" w:space="0" w:color="auto"/>
            </w:tcBorders>
            <w:vAlign w:val="bottom"/>
          </w:tcPr>
          <w:p w14:paraId="6B85BC36" w14:textId="77777777" w:rsidR="007330C3" w:rsidRPr="00161091" w:rsidRDefault="007330C3" w:rsidP="00FB3A5D">
            <w:pPr>
              <w:spacing w:line="220" w:lineRule="exact"/>
              <w:ind w:left="80"/>
              <w:rPr>
                <w:rFonts w:ascii="Arial" w:hAnsi="Arial" w:cs="Arial"/>
                <w:sz w:val="20"/>
                <w:szCs w:val="20"/>
              </w:rPr>
            </w:pPr>
          </w:p>
        </w:tc>
        <w:tc>
          <w:tcPr>
            <w:tcW w:w="3005" w:type="dxa"/>
            <w:tcBorders>
              <w:top w:val="single" w:sz="4" w:space="0" w:color="385623" w:themeColor="accent6" w:themeShade="80"/>
              <w:bottom w:val="single" w:sz="4" w:space="0" w:color="385623" w:themeColor="accent6" w:themeShade="80"/>
              <w:right w:val="single" w:sz="8" w:space="0" w:color="auto"/>
            </w:tcBorders>
            <w:vAlign w:val="bottom"/>
          </w:tcPr>
          <w:p w14:paraId="049260FA" w14:textId="77777777" w:rsidR="007330C3" w:rsidRPr="00161091" w:rsidRDefault="007330C3" w:rsidP="00FB3A5D">
            <w:pPr>
              <w:ind w:left="80"/>
              <w:rPr>
                <w:rFonts w:ascii="Arial" w:hAnsi="Arial" w:cs="Arial"/>
                <w:sz w:val="20"/>
                <w:szCs w:val="20"/>
              </w:rPr>
            </w:pPr>
          </w:p>
        </w:tc>
        <w:tc>
          <w:tcPr>
            <w:tcW w:w="3005" w:type="dxa"/>
            <w:tcBorders>
              <w:top w:val="single" w:sz="4" w:space="0" w:color="385623" w:themeColor="accent6" w:themeShade="80"/>
              <w:bottom w:val="single" w:sz="4" w:space="0" w:color="385623" w:themeColor="accent6" w:themeShade="80"/>
              <w:right w:val="single" w:sz="8" w:space="0" w:color="auto"/>
            </w:tcBorders>
            <w:vAlign w:val="bottom"/>
          </w:tcPr>
          <w:p w14:paraId="7E9F05F2" w14:textId="77777777" w:rsidR="007330C3" w:rsidRPr="00161091" w:rsidRDefault="007330C3" w:rsidP="00FB3A5D">
            <w:pPr>
              <w:ind w:left="100"/>
              <w:rPr>
                <w:rFonts w:ascii="Arial" w:hAnsi="Arial" w:cs="Arial"/>
                <w:sz w:val="20"/>
                <w:szCs w:val="20"/>
              </w:rPr>
            </w:pPr>
          </w:p>
        </w:tc>
        <w:tc>
          <w:tcPr>
            <w:tcW w:w="3005" w:type="dxa"/>
            <w:tcBorders>
              <w:top w:val="single" w:sz="4" w:space="0" w:color="385623" w:themeColor="accent6" w:themeShade="80"/>
              <w:bottom w:val="single" w:sz="4" w:space="0" w:color="385623" w:themeColor="accent6" w:themeShade="80"/>
              <w:right w:val="single" w:sz="8" w:space="0" w:color="auto"/>
            </w:tcBorders>
            <w:vAlign w:val="bottom"/>
          </w:tcPr>
          <w:p w14:paraId="35B41EC8" w14:textId="77777777" w:rsidR="007330C3" w:rsidRPr="00161091" w:rsidRDefault="007330C3" w:rsidP="00FB3A5D">
            <w:pPr>
              <w:ind w:left="100"/>
              <w:rPr>
                <w:rFonts w:ascii="Arial" w:hAnsi="Arial" w:cs="Arial"/>
                <w:sz w:val="20"/>
                <w:szCs w:val="20"/>
              </w:rPr>
            </w:pPr>
          </w:p>
        </w:tc>
        <w:tc>
          <w:tcPr>
            <w:tcW w:w="3005" w:type="dxa"/>
            <w:tcBorders>
              <w:top w:val="single" w:sz="4" w:space="0" w:color="385623" w:themeColor="accent6" w:themeShade="80"/>
              <w:bottom w:val="single" w:sz="4" w:space="0" w:color="385623" w:themeColor="accent6" w:themeShade="80"/>
              <w:right w:val="single" w:sz="8" w:space="0" w:color="auto"/>
            </w:tcBorders>
            <w:vAlign w:val="bottom"/>
          </w:tcPr>
          <w:p w14:paraId="5A0DC0E3" w14:textId="77777777" w:rsidR="007330C3" w:rsidRPr="00161091" w:rsidRDefault="007330C3" w:rsidP="00FB3A5D">
            <w:pPr>
              <w:ind w:left="100"/>
              <w:rPr>
                <w:rFonts w:ascii="Arial" w:hAnsi="Arial" w:cs="Arial"/>
                <w:sz w:val="20"/>
                <w:szCs w:val="20"/>
              </w:rPr>
            </w:pPr>
          </w:p>
        </w:tc>
      </w:tr>
      <w:tr w:rsidR="007330C3" w14:paraId="61A6A6E1" w14:textId="77777777" w:rsidTr="00331E63">
        <w:trPr>
          <w:trHeight w:val="900"/>
        </w:trPr>
        <w:tc>
          <w:tcPr>
            <w:tcW w:w="1696" w:type="dxa"/>
            <w:tcBorders>
              <w:top w:val="single" w:sz="4" w:space="0" w:color="385623" w:themeColor="accent6" w:themeShade="80"/>
              <w:left w:val="single" w:sz="8" w:space="0" w:color="auto"/>
              <w:bottom w:val="single" w:sz="4" w:space="0" w:color="385623" w:themeColor="accent6" w:themeShade="80"/>
              <w:right w:val="single" w:sz="8" w:space="0" w:color="auto"/>
            </w:tcBorders>
            <w:shd w:val="clear" w:color="auto" w:fill="E2EFD9" w:themeFill="accent6" w:themeFillTint="33"/>
            <w:vAlign w:val="center"/>
          </w:tcPr>
          <w:p w14:paraId="0C5F7F59" w14:textId="77777777" w:rsidR="007330C3" w:rsidRDefault="007330C3" w:rsidP="00517BB8">
            <w:pPr>
              <w:spacing w:line="220" w:lineRule="exact"/>
              <w:ind w:left="100"/>
              <w:jc w:val="center"/>
              <w:rPr>
                <w:rFonts w:ascii="Arial" w:eastAsia="Arial" w:hAnsi="Arial" w:cs="Arial"/>
                <w:b/>
                <w:bCs/>
                <w:sz w:val="20"/>
                <w:szCs w:val="20"/>
              </w:rPr>
            </w:pPr>
            <w:r>
              <w:rPr>
                <w:rFonts w:ascii="Arial" w:eastAsia="Arial" w:hAnsi="Arial" w:cs="Arial"/>
                <w:b/>
                <w:bCs/>
                <w:sz w:val="20"/>
                <w:szCs w:val="20"/>
              </w:rPr>
              <w:t>EARTH AND SPACE</w:t>
            </w:r>
          </w:p>
        </w:tc>
        <w:tc>
          <w:tcPr>
            <w:tcW w:w="3005" w:type="dxa"/>
            <w:tcBorders>
              <w:top w:val="single" w:sz="4" w:space="0" w:color="385623" w:themeColor="accent6" w:themeShade="80"/>
              <w:bottom w:val="single" w:sz="4" w:space="0" w:color="385623" w:themeColor="accent6" w:themeShade="80"/>
              <w:right w:val="single" w:sz="4" w:space="0" w:color="auto"/>
            </w:tcBorders>
          </w:tcPr>
          <w:p w14:paraId="681E3587" w14:textId="1236731F" w:rsidR="00DD5B9A" w:rsidRDefault="00DD5B9A" w:rsidP="00DD5B9A">
            <w:pPr>
              <w:pStyle w:val="ListParagraph"/>
              <w:numPr>
                <w:ilvl w:val="0"/>
                <w:numId w:val="1"/>
              </w:numPr>
              <w:spacing w:line="225" w:lineRule="exact"/>
              <w:rPr>
                <w:rFonts w:ascii="Arial" w:eastAsia="Arial" w:hAnsi="Arial" w:cs="Arial"/>
                <w:sz w:val="20"/>
                <w:szCs w:val="20"/>
              </w:rPr>
            </w:pPr>
            <w:r w:rsidRPr="00DD5B9A">
              <w:rPr>
                <w:rFonts w:ascii="Arial" w:eastAsia="Arial" w:hAnsi="Arial" w:cs="Arial"/>
                <w:sz w:val="20"/>
                <w:szCs w:val="20"/>
              </w:rPr>
              <w:t>Learn about the Earth, Sun, Moon, planets and stars</w:t>
            </w:r>
          </w:p>
          <w:p w14:paraId="4DEB1BFE" w14:textId="16A4E5DA" w:rsidR="00CD7B3D" w:rsidRDefault="00CD7B3D" w:rsidP="00DD5B9A">
            <w:pPr>
              <w:pStyle w:val="ListParagraph"/>
              <w:numPr>
                <w:ilvl w:val="0"/>
                <w:numId w:val="1"/>
              </w:numPr>
              <w:spacing w:line="225" w:lineRule="exact"/>
              <w:rPr>
                <w:rFonts w:ascii="Arial" w:eastAsia="Arial" w:hAnsi="Arial" w:cs="Arial"/>
                <w:color w:val="FF0000"/>
                <w:sz w:val="20"/>
                <w:szCs w:val="20"/>
              </w:rPr>
            </w:pPr>
            <w:r w:rsidRPr="00CD7B3D">
              <w:rPr>
                <w:rFonts w:ascii="Arial" w:eastAsia="Arial" w:hAnsi="Arial" w:cs="Arial"/>
                <w:color w:val="FF0000"/>
                <w:sz w:val="20"/>
                <w:szCs w:val="20"/>
              </w:rPr>
              <w:t>Know that they live on a planet called Earth</w:t>
            </w:r>
          </w:p>
          <w:p w14:paraId="4F128CAC" w14:textId="7FBB537E" w:rsidR="00CD7B3D" w:rsidRDefault="00CD7B3D" w:rsidP="00DD5B9A">
            <w:pPr>
              <w:pStyle w:val="ListParagraph"/>
              <w:numPr>
                <w:ilvl w:val="0"/>
                <w:numId w:val="1"/>
              </w:numPr>
              <w:spacing w:line="225" w:lineRule="exact"/>
              <w:rPr>
                <w:rFonts w:ascii="Arial" w:eastAsia="Arial" w:hAnsi="Arial" w:cs="Arial"/>
                <w:color w:val="FF0000"/>
                <w:sz w:val="20"/>
                <w:szCs w:val="20"/>
              </w:rPr>
            </w:pPr>
            <w:r>
              <w:rPr>
                <w:rFonts w:ascii="Arial" w:eastAsia="Arial" w:hAnsi="Arial" w:cs="Arial"/>
                <w:color w:val="FF0000"/>
                <w:sz w:val="20"/>
                <w:szCs w:val="20"/>
              </w:rPr>
              <w:t>Know that there are other planets</w:t>
            </w:r>
          </w:p>
          <w:p w14:paraId="507EF2CC" w14:textId="52E7B988" w:rsidR="00CD7B3D" w:rsidRPr="00CD7B3D" w:rsidRDefault="00CD7B3D" w:rsidP="00DD5B9A">
            <w:pPr>
              <w:pStyle w:val="ListParagraph"/>
              <w:numPr>
                <w:ilvl w:val="0"/>
                <w:numId w:val="1"/>
              </w:numPr>
              <w:spacing w:line="225" w:lineRule="exact"/>
              <w:rPr>
                <w:rFonts w:ascii="Arial" w:eastAsia="Arial" w:hAnsi="Arial" w:cs="Arial"/>
                <w:color w:val="FF0000"/>
                <w:sz w:val="20"/>
                <w:szCs w:val="20"/>
              </w:rPr>
            </w:pPr>
            <w:r>
              <w:rPr>
                <w:rFonts w:ascii="Arial" w:eastAsia="Arial" w:hAnsi="Arial" w:cs="Arial"/>
                <w:color w:val="FF0000"/>
                <w:sz w:val="20"/>
                <w:szCs w:val="20"/>
              </w:rPr>
              <w:t>Know the names of the sun and moon and can say that we see the sun in the day and the moon at night</w:t>
            </w:r>
          </w:p>
          <w:p w14:paraId="6C3848AD" w14:textId="1EC56AC7" w:rsidR="007330C3" w:rsidRPr="00161091" w:rsidRDefault="007330C3" w:rsidP="00DD5B9A">
            <w:pPr>
              <w:pStyle w:val="ListParagraph"/>
              <w:numPr>
                <w:ilvl w:val="0"/>
                <w:numId w:val="1"/>
              </w:numPr>
              <w:spacing w:line="225" w:lineRule="exact"/>
              <w:rPr>
                <w:rFonts w:ascii="Arial" w:eastAsia="Arial" w:hAnsi="Arial" w:cs="Arial"/>
                <w:sz w:val="20"/>
                <w:szCs w:val="20"/>
              </w:rPr>
            </w:pPr>
          </w:p>
        </w:tc>
        <w:tc>
          <w:tcPr>
            <w:tcW w:w="3005" w:type="dxa"/>
            <w:tcBorders>
              <w:top w:val="single" w:sz="4" w:space="0" w:color="385623" w:themeColor="accent6" w:themeShade="80"/>
              <w:left w:val="single" w:sz="4" w:space="0" w:color="auto"/>
              <w:bottom w:val="single" w:sz="4" w:space="0" w:color="385623" w:themeColor="accent6" w:themeShade="80"/>
              <w:right w:val="single" w:sz="8" w:space="0" w:color="auto"/>
            </w:tcBorders>
            <w:vAlign w:val="bottom"/>
          </w:tcPr>
          <w:p w14:paraId="46A524CA" w14:textId="1201DAEC" w:rsidR="007330C3" w:rsidRPr="00161091" w:rsidRDefault="007330C3" w:rsidP="00E560C6">
            <w:pPr>
              <w:spacing w:line="225" w:lineRule="exact"/>
              <w:rPr>
                <w:rFonts w:ascii="Arial" w:eastAsia="Arial" w:hAnsi="Arial" w:cs="Arial"/>
                <w:sz w:val="20"/>
                <w:szCs w:val="20"/>
              </w:rPr>
            </w:pPr>
          </w:p>
        </w:tc>
        <w:tc>
          <w:tcPr>
            <w:tcW w:w="3005" w:type="dxa"/>
            <w:tcBorders>
              <w:top w:val="single" w:sz="4" w:space="0" w:color="385623" w:themeColor="accent6" w:themeShade="80"/>
              <w:bottom w:val="single" w:sz="4" w:space="0" w:color="385623" w:themeColor="accent6" w:themeShade="80"/>
              <w:right w:val="single" w:sz="8" w:space="0" w:color="auto"/>
            </w:tcBorders>
            <w:vAlign w:val="bottom"/>
          </w:tcPr>
          <w:p w14:paraId="488140B5" w14:textId="77777777" w:rsidR="007330C3" w:rsidRPr="00161091" w:rsidRDefault="007330C3" w:rsidP="00FB3A5D">
            <w:pPr>
              <w:spacing w:line="220" w:lineRule="exact"/>
              <w:ind w:left="80"/>
              <w:rPr>
                <w:rFonts w:ascii="Arial" w:hAnsi="Arial" w:cs="Arial"/>
                <w:sz w:val="20"/>
                <w:szCs w:val="20"/>
              </w:rPr>
            </w:pPr>
          </w:p>
        </w:tc>
        <w:tc>
          <w:tcPr>
            <w:tcW w:w="3005" w:type="dxa"/>
            <w:tcBorders>
              <w:top w:val="single" w:sz="4" w:space="0" w:color="385623" w:themeColor="accent6" w:themeShade="80"/>
              <w:bottom w:val="single" w:sz="4" w:space="0" w:color="385623" w:themeColor="accent6" w:themeShade="80"/>
              <w:right w:val="single" w:sz="8" w:space="0" w:color="auto"/>
            </w:tcBorders>
            <w:vAlign w:val="bottom"/>
          </w:tcPr>
          <w:p w14:paraId="219C4C1A" w14:textId="77777777" w:rsidR="007330C3" w:rsidRPr="00161091" w:rsidRDefault="007330C3" w:rsidP="00FB3A5D">
            <w:pPr>
              <w:ind w:left="80"/>
              <w:rPr>
                <w:rFonts w:ascii="Arial" w:hAnsi="Arial" w:cs="Arial"/>
                <w:sz w:val="20"/>
                <w:szCs w:val="20"/>
              </w:rPr>
            </w:pPr>
          </w:p>
        </w:tc>
        <w:tc>
          <w:tcPr>
            <w:tcW w:w="3005" w:type="dxa"/>
            <w:tcBorders>
              <w:top w:val="single" w:sz="4" w:space="0" w:color="385623" w:themeColor="accent6" w:themeShade="80"/>
              <w:bottom w:val="single" w:sz="4" w:space="0" w:color="385623" w:themeColor="accent6" w:themeShade="80"/>
              <w:right w:val="single" w:sz="8" w:space="0" w:color="auto"/>
            </w:tcBorders>
            <w:vAlign w:val="bottom"/>
          </w:tcPr>
          <w:p w14:paraId="04204DF3" w14:textId="77777777" w:rsidR="007330C3" w:rsidRPr="00161091" w:rsidRDefault="007330C3" w:rsidP="00FB3A5D">
            <w:pPr>
              <w:ind w:left="100"/>
              <w:rPr>
                <w:rFonts w:ascii="Arial" w:hAnsi="Arial" w:cs="Arial"/>
                <w:sz w:val="20"/>
                <w:szCs w:val="20"/>
              </w:rPr>
            </w:pPr>
          </w:p>
        </w:tc>
        <w:tc>
          <w:tcPr>
            <w:tcW w:w="3005" w:type="dxa"/>
            <w:tcBorders>
              <w:top w:val="single" w:sz="4" w:space="0" w:color="385623" w:themeColor="accent6" w:themeShade="80"/>
              <w:bottom w:val="single" w:sz="4" w:space="0" w:color="385623" w:themeColor="accent6" w:themeShade="80"/>
              <w:right w:val="single" w:sz="8" w:space="0" w:color="auto"/>
            </w:tcBorders>
            <w:vAlign w:val="bottom"/>
          </w:tcPr>
          <w:p w14:paraId="13E989A0" w14:textId="77777777" w:rsidR="007330C3" w:rsidRDefault="007330C3" w:rsidP="00E560C6">
            <w:pPr>
              <w:pStyle w:val="ListParagraph"/>
              <w:numPr>
                <w:ilvl w:val="0"/>
                <w:numId w:val="1"/>
              </w:numPr>
              <w:spacing w:line="225" w:lineRule="exact"/>
              <w:rPr>
                <w:rFonts w:ascii="Arial" w:eastAsia="Arial" w:hAnsi="Arial" w:cs="Arial"/>
                <w:sz w:val="20"/>
                <w:szCs w:val="20"/>
              </w:rPr>
            </w:pPr>
            <w:r w:rsidRPr="00161091">
              <w:rPr>
                <w:rFonts w:ascii="Arial" w:eastAsia="Arial" w:hAnsi="Arial" w:cs="Arial"/>
                <w:sz w:val="20"/>
                <w:szCs w:val="20"/>
              </w:rPr>
              <w:t>describe the movement of the Earth, and other planets, relative to the Sun in the solar system</w:t>
            </w:r>
          </w:p>
          <w:p w14:paraId="27034BCF" w14:textId="5839CB31" w:rsidR="007330C3" w:rsidRDefault="007330C3" w:rsidP="00E560C6">
            <w:pPr>
              <w:pStyle w:val="ListParagraph"/>
              <w:numPr>
                <w:ilvl w:val="0"/>
                <w:numId w:val="1"/>
              </w:numPr>
              <w:spacing w:line="225" w:lineRule="exact"/>
              <w:rPr>
                <w:rFonts w:ascii="Arial" w:eastAsia="Arial" w:hAnsi="Arial" w:cs="Arial"/>
                <w:color w:val="FF0000"/>
                <w:sz w:val="20"/>
                <w:szCs w:val="20"/>
              </w:rPr>
            </w:pPr>
            <w:r w:rsidRPr="009343D0">
              <w:rPr>
                <w:rFonts w:ascii="Arial" w:eastAsia="Arial" w:hAnsi="Arial" w:cs="Arial"/>
                <w:color w:val="FF0000"/>
                <w:sz w:val="20"/>
                <w:szCs w:val="20"/>
              </w:rPr>
              <w:t>Know the names of the planets in the solar syste</w:t>
            </w:r>
            <w:r>
              <w:rPr>
                <w:rFonts w:ascii="Arial" w:eastAsia="Arial" w:hAnsi="Arial" w:cs="Arial"/>
                <w:color w:val="FF0000"/>
                <w:sz w:val="20"/>
                <w:szCs w:val="20"/>
              </w:rPr>
              <w:t>m and name the ‘rocky’ and ‘gas giants’.</w:t>
            </w:r>
          </w:p>
          <w:p w14:paraId="7224D005" w14:textId="77777777" w:rsidR="007330C3" w:rsidRDefault="007330C3" w:rsidP="00E560C6">
            <w:pPr>
              <w:pStyle w:val="ListParagraph"/>
              <w:numPr>
                <w:ilvl w:val="0"/>
                <w:numId w:val="1"/>
              </w:numPr>
              <w:spacing w:line="225" w:lineRule="exact"/>
              <w:rPr>
                <w:rFonts w:ascii="Arial" w:eastAsia="Arial" w:hAnsi="Arial" w:cs="Arial"/>
                <w:color w:val="FF0000"/>
                <w:sz w:val="20"/>
                <w:szCs w:val="20"/>
              </w:rPr>
            </w:pPr>
            <w:r>
              <w:rPr>
                <w:rFonts w:ascii="Arial" w:eastAsia="Arial" w:hAnsi="Arial" w:cs="Arial"/>
                <w:color w:val="FF0000"/>
                <w:sz w:val="20"/>
                <w:szCs w:val="20"/>
              </w:rPr>
              <w:t>Know that the Sun is a star</w:t>
            </w:r>
          </w:p>
          <w:p w14:paraId="665B2836" w14:textId="4F784587" w:rsidR="007330C3" w:rsidRPr="009343D0" w:rsidRDefault="007330C3" w:rsidP="00E560C6">
            <w:pPr>
              <w:pStyle w:val="ListParagraph"/>
              <w:numPr>
                <w:ilvl w:val="0"/>
                <w:numId w:val="1"/>
              </w:numPr>
              <w:spacing w:line="225" w:lineRule="exact"/>
              <w:rPr>
                <w:rFonts w:ascii="Arial" w:eastAsia="Arial" w:hAnsi="Arial" w:cs="Arial"/>
                <w:color w:val="FF0000"/>
                <w:sz w:val="20"/>
                <w:szCs w:val="20"/>
              </w:rPr>
            </w:pPr>
            <w:r>
              <w:rPr>
                <w:rFonts w:ascii="Arial" w:eastAsia="Arial" w:hAnsi="Arial" w:cs="Arial"/>
                <w:color w:val="FF0000"/>
                <w:sz w:val="20"/>
                <w:szCs w:val="20"/>
              </w:rPr>
              <w:t>Know that the planets orbit the sun due to gravitational pull and know the order of the planets</w:t>
            </w:r>
            <w:r w:rsidRPr="009343D0">
              <w:rPr>
                <w:rFonts w:ascii="Arial" w:eastAsia="Arial" w:hAnsi="Arial" w:cs="Arial"/>
                <w:color w:val="FF0000"/>
                <w:sz w:val="20"/>
                <w:szCs w:val="20"/>
              </w:rPr>
              <w:t xml:space="preserve"> </w:t>
            </w:r>
          </w:p>
          <w:p w14:paraId="52227DA7" w14:textId="54102F2C" w:rsidR="007330C3" w:rsidRDefault="007330C3" w:rsidP="00E560C6">
            <w:pPr>
              <w:pStyle w:val="ListParagraph"/>
              <w:numPr>
                <w:ilvl w:val="0"/>
                <w:numId w:val="1"/>
              </w:numPr>
              <w:spacing w:line="225" w:lineRule="exact"/>
              <w:rPr>
                <w:rFonts w:ascii="Arial" w:eastAsia="Arial" w:hAnsi="Arial" w:cs="Arial"/>
                <w:sz w:val="20"/>
                <w:szCs w:val="20"/>
              </w:rPr>
            </w:pPr>
            <w:r w:rsidRPr="00161091">
              <w:rPr>
                <w:rFonts w:ascii="Arial" w:eastAsia="Arial" w:hAnsi="Arial" w:cs="Arial"/>
                <w:sz w:val="20"/>
                <w:szCs w:val="20"/>
              </w:rPr>
              <w:t xml:space="preserve">describe the movement of the Moon relative to the Earth </w:t>
            </w:r>
          </w:p>
          <w:p w14:paraId="0BEE90BE" w14:textId="7B578453" w:rsidR="007330C3" w:rsidRPr="009343D0" w:rsidRDefault="007330C3" w:rsidP="00E560C6">
            <w:pPr>
              <w:pStyle w:val="ListParagraph"/>
              <w:numPr>
                <w:ilvl w:val="0"/>
                <w:numId w:val="1"/>
              </w:numPr>
              <w:spacing w:line="225" w:lineRule="exact"/>
              <w:rPr>
                <w:rFonts w:ascii="Arial" w:eastAsia="Arial" w:hAnsi="Arial" w:cs="Arial"/>
                <w:color w:val="FF0000"/>
                <w:sz w:val="20"/>
                <w:szCs w:val="20"/>
              </w:rPr>
            </w:pPr>
            <w:r w:rsidRPr="009343D0">
              <w:rPr>
                <w:rFonts w:ascii="Arial" w:eastAsia="Arial" w:hAnsi="Arial" w:cs="Arial"/>
                <w:color w:val="FF0000"/>
                <w:sz w:val="20"/>
                <w:szCs w:val="20"/>
              </w:rPr>
              <w:t>Know that the Moon orbits the Earth</w:t>
            </w:r>
          </w:p>
          <w:p w14:paraId="103B47F0" w14:textId="3B9FE87F" w:rsidR="007330C3" w:rsidRDefault="007330C3" w:rsidP="00E560C6">
            <w:pPr>
              <w:pStyle w:val="ListParagraph"/>
              <w:numPr>
                <w:ilvl w:val="0"/>
                <w:numId w:val="1"/>
              </w:numPr>
              <w:spacing w:line="225" w:lineRule="exact"/>
              <w:rPr>
                <w:rFonts w:ascii="Arial" w:eastAsia="Arial" w:hAnsi="Arial" w:cs="Arial"/>
                <w:sz w:val="20"/>
                <w:szCs w:val="20"/>
              </w:rPr>
            </w:pPr>
            <w:r w:rsidRPr="00161091">
              <w:rPr>
                <w:rFonts w:ascii="Arial" w:eastAsia="Arial" w:hAnsi="Arial" w:cs="Arial"/>
                <w:sz w:val="20"/>
                <w:szCs w:val="20"/>
              </w:rPr>
              <w:t xml:space="preserve">describe the Sun, Earth and Moon as approximately spherical bodies </w:t>
            </w:r>
          </w:p>
          <w:p w14:paraId="00A71FB7" w14:textId="78692D01" w:rsidR="007330C3" w:rsidRPr="009343D0" w:rsidRDefault="007330C3" w:rsidP="00E560C6">
            <w:pPr>
              <w:pStyle w:val="ListParagraph"/>
              <w:numPr>
                <w:ilvl w:val="0"/>
                <w:numId w:val="1"/>
              </w:numPr>
              <w:spacing w:line="225" w:lineRule="exact"/>
              <w:rPr>
                <w:rFonts w:ascii="Arial" w:eastAsia="Arial" w:hAnsi="Arial" w:cs="Arial"/>
                <w:color w:val="FF0000"/>
                <w:sz w:val="20"/>
                <w:szCs w:val="20"/>
              </w:rPr>
            </w:pPr>
            <w:r w:rsidRPr="009343D0">
              <w:rPr>
                <w:rFonts w:ascii="Arial" w:eastAsia="Arial" w:hAnsi="Arial" w:cs="Arial"/>
                <w:color w:val="FF0000"/>
                <w:sz w:val="20"/>
                <w:szCs w:val="20"/>
              </w:rPr>
              <w:t xml:space="preserve">Know that the Sun, Earth and Moon are approximately spherical </w:t>
            </w:r>
          </w:p>
          <w:p w14:paraId="1E5290D7" w14:textId="77777777" w:rsidR="007330C3" w:rsidRDefault="007330C3" w:rsidP="00E560C6">
            <w:pPr>
              <w:pStyle w:val="ListParagraph"/>
              <w:numPr>
                <w:ilvl w:val="0"/>
                <w:numId w:val="1"/>
              </w:numPr>
              <w:spacing w:line="225" w:lineRule="exact"/>
              <w:rPr>
                <w:rFonts w:ascii="Arial" w:eastAsia="Arial" w:hAnsi="Arial" w:cs="Arial"/>
                <w:sz w:val="20"/>
                <w:szCs w:val="20"/>
              </w:rPr>
            </w:pPr>
            <w:r w:rsidRPr="00161091">
              <w:rPr>
                <w:rFonts w:ascii="Arial" w:eastAsia="Arial" w:hAnsi="Arial" w:cs="Arial"/>
                <w:sz w:val="20"/>
                <w:szCs w:val="20"/>
              </w:rPr>
              <w:t>use the idea of the Earth’s rotation to explain day and night and the apparent movement of the sun across the sky.</w:t>
            </w:r>
          </w:p>
          <w:p w14:paraId="4D43749D" w14:textId="43584F74" w:rsidR="007330C3" w:rsidRPr="00161091" w:rsidRDefault="007330C3" w:rsidP="00E560C6">
            <w:pPr>
              <w:pStyle w:val="ListParagraph"/>
              <w:numPr>
                <w:ilvl w:val="0"/>
                <w:numId w:val="1"/>
              </w:numPr>
              <w:spacing w:line="225" w:lineRule="exact"/>
              <w:rPr>
                <w:rFonts w:ascii="Arial" w:eastAsia="Arial" w:hAnsi="Arial" w:cs="Arial"/>
                <w:sz w:val="20"/>
                <w:szCs w:val="20"/>
              </w:rPr>
            </w:pPr>
            <w:r w:rsidRPr="006F62E9">
              <w:rPr>
                <w:rFonts w:ascii="Arial" w:eastAsia="Arial" w:hAnsi="Arial" w:cs="Arial"/>
                <w:color w:val="FF0000"/>
                <w:sz w:val="20"/>
                <w:szCs w:val="20"/>
              </w:rPr>
              <w:t>Know that the Earth rotates on its axis once every 24 hours</w:t>
            </w:r>
          </w:p>
        </w:tc>
        <w:tc>
          <w:tcPr>
            <w:tcW w:w="3005" w:type="dxa"/>
            <w:tcBorders>
              <w:top w:val="single" w:sz="4" w:space="0" w:color="385623" w:themeColor="accent6" w:themeShade="80"/>
              <w:bottom w:val="single" w:sz="4" w:space="0" w:color="385623" w:themeColor="accent6" w:themeShade="80"/>
              <w:right w:val="single" w:sz="8" w:space="0" w:color="auto"/>
            </w:tcBorders>
            <w:vAlign w:val="bottom"/>
          </w:tcPr>
          <w:p w14:paraId="2FDD8E3E" w14:textId="77777777" w:rsidR="007330C3" w:rsidRPr="00161091" w:rsidRDefault="007330C3" w:rsidP="00FB3A5D">
            <w:pPr>
              <w:ind w:left="100"/>
              <w:rPr>
                <w:rFonts w:ascii="Arial" w:hAnsi="Arial" w:cs="Arial"/>
                <w:sz w:val="20"/>
                <w:szCs w:val="20"/>
              </w:rPr>
            </w:pPr>
          </w:p>
        </w:tc>
      </w:tr>
    </w:tbl>
    <w:p w14:paraId="515CF515" w14:textId="77777777" w:rsidR="00144F3E" w:rsidRDefault="00144F3E" w:rsidP="00144F3E">
      <w:pPr>
        <w:tabs>
          <w:tab w:val="left" w:pos="10154"/>
        </w:tabs>
      </w:pPr>
    </w:p>
    <w:p w14:paraId="7632FD51" w14:textId="77777777" w:rsidR="00144F3E" w:rsidRDefault="00144F3E" w:rsidP="00144F3E">
      <w:pPr>
        <w:tabs>
          <w:tab w:val="left" w:pos="10154"/>
        </w:tabs>
      </w:pPr>
    </w:p>
    <w:p w14:paraId="1D2D12B3" w14:textId="77777777" w:rsidR="00A557A1" w:rsidRDefault="00A557A1">
      <w:pPr>
        <w:spacing w:line="1" w:lineRule="exact"/>
        <w:rPr>
          <w:sz w:val="20"/>
          <w:szCs w:val="20"/>
        </w:rPr>
      </w:pPr>
      <w:bookmarkStart w:id="1" w:name="page2"/>
      <w:bookmarkStart w:id="2" w:name="page3"/>
      <w:bookmarkStart w:id="3" w:name="page5"/>
      <w:bookmarkEnd w:id="1"/>
      <w:bookmarkEnd w:id="2"/>
      <w:bookmarkEnd w:id="3"/>
    </w:p>
    <w:sectPr w:rsidR="00A557A1">
      <w:pgSz w:w="23820" w:h="16840" w:orient="landscape"/>
      <w:pgMar w:top="435" w:right="430" w:bottom="1440" w:left="460" w:header="0" w:footer="0" w:gutter="0"/>
      <w:cols w:space="720" w:equalWidth="0">
        <w:col w:w="22920"/>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altName w:val="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B259CC"/>
    <w:multiLevelType w:val="hybridMultilevel"/>
    <w:tmpl w:val="598E0872"/>
    <w:lvl w:ilvl="0" w:tplc="4086EA64">
      <w:numFmt w:val="bullet"/>
      <w:lvlText w:val=""/>
      <w:lvlJc w:val="left"/>
      <w:pPr>
        <w:ind w:left="416" w:hanging="360"/>
      </w:pPr>
      <w:rPr>
        <w:rFonts w:ascii="Symbol" w:eastAsia="Symbol" w:hAnsi="Symbol" w:cs="Symbol" w:hint="default"/>
        <w:b w:val="0"/>
        <w:bCs w:val="0"/>
        <w:i w:val="0"/>
        <w:iCs w:val="0"/>
        <w:w w:val="99"/>
        <w:sz w:val="20"/>
        <w:szCs w:val="20"/>
        <w:lang w:val="en-US" w:eastAsia="en-US" w:bidi="ar-SA"/>
      </w:rPr>
    </w:lvl>
    <w:lvl w:ilvl="1" w:tplc="BEE26844">
      <w:numFmt w:val="bullet"/>
      <w:lvlText w:val="•"/>
      <w:lvlJc w:val="left"/>
      <w:pPr>
        <w:ind w:left="1039" w:hanging="360"/>
      </w:pPr>
      <w:rPr>
        <w:lang w:val="en-US" w:eastAsia="en-US" w:bidi="ar-SA"/>
      </w:rPr>
    </w:lvl>
    <w:lvl w:ilvl="2" w:tplc="601CB07C">
      <w:numFmt w:val="bullet"/>
      <w:lvlText w:val="•"/>
      <w:lvlJc w:val="left"/>
      <w:pPr>
        <w:ind w:left="1658" w:hanging="360"/>
      </w:pPr>
      <w:rPr>
        <w:lang w:val="en-US" w:eastAsia="en-US" w:bidi="ar-SA"/>
      </w:rPr>
    </w:lvl>
    <w:lvl w:ilvl="3" w:tplc="12628A78">
      <w:numFmt w:val="bullet"/>
      <w:lvlText w:val="•"/>
      <w:lvlJc w:val="left"/>
      <w:pPr>
        <w:ind w:left="2277" w:hanging="360"/>
      </w:pPr>
      <w:rPr>
        <w:lang w:val="en-US" w:eastAsia="en-US" w:bidi="ar-SA"/>
      </w:rPr>
    </w:lvl>
    <w:lvl w:ilvl="4" w:tplc="9A6CB822">
      <w:numFmt w:val="bullet"/>
      <w:lvlText w:val="•"/>
      <w:lvlJc w:val="left"/>
      <w:pPr>
        <w:ind w:left="2896" w:hanging="360"/>
      </w:pPr>
      <w:rPr>
        <w:lang w:val="en-US" w:eastAsia="en-US" w:bidi="ar-SA"/>
      </w:rPr>
    </w:lvl>
    <w:lvl w:ilvl="5" w:tplc="7CBCAED4">
      <w:numFmt w:val="bullet"/>
      <w:lvlText w:val="•"/>
      <w:lvlJc w:val="left"/>
      <w:pPr>
        <w:ind w:left="3516" w:hanging="360"/>
      </w:pPr>
      <w:rPr>
        <w:lang w:val="en-US" w:eastAsia="en-US" w:bidi="ar-SA"/>
      </w:rPr>
    </w:lvl>
    <w:lvl w:ilvl="6" w:tplc="890AE26A">
      <w:numFmt w:val="bullet"/>
      <w:lvlText w:val="•"/>
      <w:lvlJc w:val="left"/>
      <w:pPr>
        <w:ind w:left="4135" w:hanging="360"/>
      </w:pPr>
      <w:rPr>
        <w:lang w:val="en-US" w:eastAsia="en-US" w:bidi="ar-SA"/>
      </w:rPr>
    </w:lvl>
    <w:lvl w:ilvl="7" w:tplc="A9D6F950">
      <w:numFmt w:val="bullet"/>
      <w:lvlText w:val="•"/>
      <w:lvlJc w:val="left"/>
      <w:pPr>
        <w:ind w:left="4754" w:hanging="360"/>
      </w:pPr>
      <w:rPr>
        <w:lang w:val="en-US" w:eastAsia="en-US" w:bidi="ar-SA"/>
      </w:rPr>
    </w:lvl>
    <w:lvl w:ilvl="8" w:tplc="365260D8">
      <w:numFmt w:val="bullet"/>
      <w:lvlText w:val="•"/>
      <w:lvlJc w:val="left"/>
      <w:pPr>
        <w:ind w:left="5373" w:hanging="360"/>
      </w:pPr>
      <w:rPr>
        <w:lang w:val="en-US" w:eastAsia="en-US" w:bidi="ar-SA"/>
      </w:rPr>
    </w:lvl>
  </w:abstractNum>
  <w:abstractNum w:abstractNumId="1" w15:restartNumberingAfterBreak="0">
    <w:nsid w:val="1A01DE74"/>
    <w:multiLevelType w:val="hybridMultilevel"/>
    <w:tmpl w:val="EDD61FFA"/>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2FB27487"/>
    <w:multiLevelType w:val="hybridMultilevel"/>
    <w:tmpl w:val="55681084"/>
    <w:lvl w:ilvl="0" w:tplc="17C40A1C">
      <w:numFmt w:val="bullet"/>
      <w:lvlText w:val=""/>
      <w:lvlJc w:val="left"/>
      <w:pPr>
        <w:ind w:left="416" w:hanging="360"/>
      </w:pPr>
      <w:rPr>
        <w:rFonts w:ascii="Symbol" w:eastAsia="Symbol" w:hAnsi="Symbol" w:cs="Symbol" w:hint="default"/>
        <w:b w:val="0"/>
        <w:bCs w:val="0"/>
        <w:i w:val="0"/>
        <w:iCs w:val="0"/>
        <w:w w:val="99"/>
        <w:sz w:val="20"/>
        <w:szCs w:val="20"/>
        <w:lang w:val="en-US" w:eastAsia="en-US" w:bidi="ar-SA"/>
      </w:rPr>
    </w:lvl>
    <w:lvl w:ilvl="1" w:tplc="4EAA47F8">
      <w:numFmt w:val="bullet"/>
      <w:lvlText w:val="•"/>
      <w:lvlJc w:val="left"/>
      <w:pPr>
        <w:ind w:left="1039" w:hanging="360"/>
      </w:pPr>
      <w:rPr>
        <w:lang w:val="en-US" w:eastAsia="en-US" w:bidi="ar-SA"/>
      </w:rPr>
    </w:lvl>
    <w:lvl w:ilvl="2" w:tplc="8278A750">
      <w:numFmt w:val="bullet"/>
      <w:lvlText w:val="•"/>
      <w:lvlJc w:val="left"/>
      <w:pPr>
        <w:ind w:left="1658" w:hanging="360"/>
      </w:pPr>
      <w:rPr>
        <w:lang w:val="en-US" w:eastAsia="en-US" w:bidi="ar-SA"/>
      </w:rPr>
    </w:lvl>
    <w:lvl w:ilvl="3" w:tplc="42202574">
      <w:numFmt w:val="bullet"/>
      <w:lvlText w:val="•"/>
      <w:lvlJc w:val="left"/>
      <w:pPr>
        <w:ind w:left="2277" w:hanging="360"/>
      </w:pPr>
      <w:rPr>
        <w:lang w:val="en-US" w:eastAsia="en-US" w:bidi="ar-SA"/>
      </w:rPr>
    </w:lvl>
    <w:lvl w:ilvl="4" w:tplc="2AEE3AA6">
      <w:numFmt w:val="bullet"/>
      <w:lvlText w:val="•"/>
      <w:lvlJc w:val="left"/>
      <w:pPr>
        <w:ind w:left="2896" w:hanging="360"/>
      </w:pPr>
      <w:rPr>
        <w:lang w:val="en-US" w:eastAsia="en-US" w:bidi="ar-SA"/>
      </w:rPr>
    </w:lvl>
    <w:lvl w:ilvl="5" w:tplc="84C872A2">
      <w:numFmt w:val="bullet"/>
      <w:lvlText w:val="•"/>
      <w:lvlJc w:val="left"/>
      <w:pPr>
        <w:ind w:left="3516" w:hanging="360"/>
      </w:pPr>
      <w:rPr>
        <w:lang w:val="en-US" w:eastAsia="en-US" w:bidi="ar-SA"/>
      </w:rPr>
    </w:lvl>
    <w:lvl w:ilvl="6" w:tplc="356261F4">
      <w:numFmt w:val="bullet"/>
      <w:lvlText w:val="•"/>
      <w:lvlJc w:val="left"/>
      <w:pPr>
        <w:ind w:left="4135" w:hanging="360"/>
      </w:pPr>
      <w:rPr>
        <w:lang w:val="en-US" w:eastAsia="en-US" w:bidi="ar-SA"/>
      </w:rPr>
    </w:lvl>
    <w:lvl w:ilvl="7" w:tplc="5B0A0DA8">
      <w:numFmt w:val="bullet"/>
      <w:lvlText w:val="•"/>
      <w:lvlJc w:val="left"/>
      <w:pPr>
        <w:ind w:left="4754" w:hanging="360"/>
      </w:pPr>
      <w:rPr>
        <w:lang w:val="en-US" w:eastAsia="en-US" w:bidi="ar-SA"/>
      </w:rPr>
    </w:lvl>
    <w:lvl w:ilvl="8" w:tplc="484C1C2A">
      <w:numFmt w:val="bullet"/>
      <w:lvlText w:val="•"/>
      <w:lvlJc w:val="left"/>
      <w:pPr>
        <w:ind w:left="5373" w:hanging="360"/>
      </w:pPr>
      <w:rPr>
        <w:lang w:val="en-US" w:eastAsia="en-US" w:bidi="ar-SA"/>
      </w:rPr>
    </w:lvl>
  </w:abstractNum>
  <w:abstractNum w:abstractNumId="3" w15:restartNumberingAfterBreak="0">
    <w:nsid w:val="50644866"/>
    <w:multiLevelType w:val="hybridMultilevel"/>
    <w:tmpl w:val="5A284014"/>
    <w:lvl w:ilvl="0" w:tplc="99BEB720">
      <w:numFmt w:val="bullet"/>
      <w:lvlText w:val=""/>
      <w:lvlJc w:val="left"/>
      <w:pPr>
        <w:ind w:left="416" w:hanging="360"/>
      </w:pPr>
      <w:rPr>
        <w:rFonts w:ascii="Symbol" w:eastAsia="Symbol" w:hAnsi="Symbol" w:cs="Symbol" w:hint="default"/>
        <w:b w:val="0"/>
        <w:bCs w:val="0"/>
        <w:i w:val="0"/>
        <w:iCs w:val="0"/>
        <w:w w:val="99"/>
        <w:sz w:val="20"/>
        <w:szCs w:val="20"/>
        <w:lang w:val="en-US" w:eastAsia="en-US" w:bidi="ar-SA"/>
      </w:rPr>
    </w:lvl>
    <w:lvl w:ilvl="1" w:tplc="F2FC6442">
      <w:numFmt w:val="bullet"/>
      <w:lvlText w:val="•"/>
      <w:lvlJc w:val="left"/>
      <w:pPr>
        <w:ind w:left="1039" w:hanging="360"/>
      </w:pPr>
      <w:rPr>
        <w:lang w:val="en-US" w:eastAsia="en-US" w:bidi="ar-SA"/>
      </w:rPr>
    </w:lvl>
    <w:lvl w:ilvl="2" w:tplc="ADA4ED5E">
      <w:numFmt w:val="bullet"/>
      <w:lvlText w:val="•"/>
      <w:lvlJc w:val="left"/>
      <w:pPr>
        <w:ind w:left="1658" w:hanging="360"/>
      </w:pPr>
      <w:rPr>
        <w:lang w:val="en-US" w:eastAsia="en-US" w:bidi="ar-SA"/>
      </w:rPr>
    </w:lvl>
    <w:lvl w:ilvl="3" w:tplc="C3F8B14E">
      <w:numFmt w:val="bullet"/>
      <w:lvlText w:val="•"/>
      <w:lvlJc w:val="left"/>
      <w:pPr>
        <w:ind w:left="2277" w:hanging="360"/>
      </w:pPr>
      <w:rPr>
        <w:lang w:val="en-US" w:eastAsia="en-US" w:bidi="ar-SA"/>
      </w:rPr>
    </w:lvl>
    <w:lvl w:ilvl="4" w:tplc="B1F0B0C8">
      <w:numFmt w:val="bullet"/>
      <w:lvlText w:val="•"/>
      <w:lvlJc w:val="left"/>
      <w:pPr>
        <w:ind w:left="2896" w:hanging="360"/>
      </w:pPr>
      <w:rPr>
        <w:lang w:val="en-US" w:eastAsia="en-US" w:bidi="ar-SA"/>
      </w:rPr>
    </w:lvl>
    <w:lvl w:ilvl="5" w:tplc="6750F766">
      <w:numFmt w:val="bullet"/>
      <w:lvlText w:val="•"/>
      <w:lvlJc w:val="left"/>
      <w:pPr>
        <w:ind w:left="3516" w:hanging="360"/>
      </w:pPr>
      <w:rPr>
        <w:lang w:val="en-US" w:eastAsia="en-US" w:bidi="ar-SA"/>
      </w:rPr>
    </w:lvl>
    <w:lvl w:ilvl="6" w:tplc="CCD25042">
      <w:numFmt w:val="bullet"/>
      <w:lvlText w:val="•"/>
      <w:lvlJc w:val="left"/>
      <w:pPr>
        <w:ind w:left="4135" w:hanging="360"/>
      </w:pPr>
      <w:rPr>
        <w:lang w:val="en-US" w:eastAsia="en-US" w:bidi="ar-SA"/>
      </w:rPr>
    </w:lvl>
    <w:lvl w:ilvl="7" w:tplc="6C8A5504">
      <w:numFmt w:val="bullet"/>
      <w:lvlText w:val="•"/>
      <w:lvlJc w:val="left"/>
      <w:pPr>
        <w:ind w:left="4754" w:hanging="360"/>
      </w:pPr>
      <w:rPr>
        <w:lang w:val="en-US" w:eastAsia="en-US" w:bidi="ar-SA"/>
      </w:rPr>
    </w:lvl>
    <w:lvl w:ilvl="8" w:tplc="D78CA50C">
      <w:numFmt w:val="bullet"/>
      <w:lvlText w:val="•"/>
      <w:lvlJc w:val="left"/>
      <w:pPr>
        <w:ind w:left="5373" w:hanging="360"/>
      </w:pPr>
      <w:rPr>
        <w:lang w:val="en-US" w:eastAsia="en-US" w:bidi="ar-SA"/>
      </w:rPr>
    </w:lvl>
  </w:abstractNum>
  <w:abstractNum w:abstractNumId="4" w15:restartNumberingAfterBreak="0">
    <w:nsid w:val="568E4560"/>
    <w:multiLevelType w:val="hybridMultilevel"/>
    <w:tmpl w:val="7B12F03A"/>
    <w:lvl w:ilvl="0" w:tplc="A0CADB3E">
      <w:numFmt w:val="bullet"/>
      <w:lvlText w:val=""/>
      <w:lvlJc w:val="left"/>
      <w:pPr>
        <w:ind w:left="416" w:hanging="360"/>
      </w:pPr>
      <w:rPr>
        <w:rFonts w:ascii="Symbol" w:eastAsia="Symbol" w:hAnsi="Symbol" w:cs="Symbol" w:hint="default"/>
        <w:b w:val="0"/>
        <w:bCs w:val="0"/>
        <w:i w:val="0"/>
        <w:iCs w:val="0"/>
        <w:w w:val="99"/>
        <w:sz w:val="20"/>
        <w:szCs w:val="20"/>
        <w:lang w:val="en-US" w:eastAsia="en-US" w:bidi="ar-SA"/>
      </w:rPr>
    </w:lvl>
    <w:lvl w:ilvl="1" w:tplc="71286D70">
      <w:numFmt w:val="bullet"/>
      <w:lvlText w:val="•"/>
      <w:lvlJc w:val="left"/>
      <w:pPr>
        <w:ind w:left="1039" w:hanging="360"/>
      </w:pPr>
      <w:rPr>
        <w:lang w:val="en-US" w:eastAsia="en-US" w:bidi="ar-SA"/>
      </w:rPr>
    </w:lvl>
    <w:lvl w:ilvl="2" w:tplc="DEEE1500">
      <w:numFmt w:val="bullet"/>
      <w:lvlText w:val="•"/>
      <w:lvlJc w:val="left"/>
      <w:pPr>
        <w:ind w:left="1658" w:hanging="360"/>
      </w:pPr>
      <w:rPr>
        <w:lang w:val="en-US" w:eastAsia="en-US" w:bidi="ar-SA"/>
      </w:rPr>
    </w:lvl>
    <w:lvl w:ilvl="3" w:tplc="06B0E640">
      <w:numFmt w:val="bullet"/>
      <w:lvlText w:val="•"/>
      <w:lvlJc w:val="left"/>
      <w:pPr>
        <w:ind w:left="2277" w:hanging="360"/>
      </w:pPr>
      <w:rPr>
        <w:lang w:val="en-US" w:eastAsia="en-US" w:bidi="ar-SA"/>
      </w:rPr>
    </w:lvl>
    <w:lvl w:ilvl="4" w:tplc="D2B2867E">
      <w:numFmt w:val="bullet"/>
      <w:lvlText w:val="•"/>
      <w:lvlJc w:val="left"/>
      <w:pPr>
        <w:ind w:left="2896" w:hanging="360"/>
      </w:pPr>
      <w:rPr>
        <w:lang w:val="en-US" w:eastAsia="en-US" w:bidi="ar-SA"/>
      </w:rPr>
    </w:lvl>
    <w:lvl w:ilvl="5" w:tplc="02802D66">
      <w:numFmt w:val="bullet"/>
      <w:lvlText w:val="•"/>
      <w:lvlJc w:val="left"/>
      <w:pPr>
        <w:ind w:left="3516" w:hanging="360"/>
      </w:pPr>
      <w:rPr>
        <w:lang w:val="en-US" w:eastAsia="en-US" w:bidi="ar-SA"/>
      </w:rPr>
    </w:lvl>
    <w:lvl w:ilvl="6" w:tplc="E61077C4">
      <w:numFmt w:val="bullet"/>
      <w:lvlText w:val="•"/>
      <w:lvlJc w:val="left"/>
      <w:pPr>
        <w:ind w:left="4135" w:hanging="360"/>
      </w:pPr>
      <w:rPr>
        <w:lang w:val="en-US" w:eastAsia="en-US" w:bidi="ar-SA"/>
      </w:rPr>
    </w:lvl>
    <w:lvl w:ilvl="7" w:tplc="1DC675C0">
      <w:numFmt w:val="bullet"/>
      <w:lvlText w:val="•"/>
      <w:lvlJc w:val="left"/>
      <w:pPr>
        <w:ind w:left="4754" w:hanging="360"/>
      </w:pPr>
      <w:rPr>
        <w:lang w:val="en-US" w:eastAsia="en-US" w:bidi="ar-SA"/>
      </w:rPr>
    </w:lvl>
    <w:lvl w:ilvl="8" w:tplc="C20E1EC2">
      <w:numFmt w:val="bullet"/>
      <w:lvlText w:val="•"/>
      <w:lvlJc w:val="left"/>
      <w:pPr>
        <w:ind w:left="5373" w:hanging="360"/>
      </w:pPr>
      <w:rPr>
        <w:lang w:val="en-US" w:eastAsia="en-US" w:bidi="ar-SA"/>
      </w:rPr>
    </w:lvl>
  </w:abstractNum>
  <w:abstractNum w:abstractNumId="5" w15:restartNumberingAfterBreak="0">
    <w:nsid w:val="572D20D9"/>
    <w:multiLevelType w:val="hybridMultilevel"/>
    <w:tmpl w:val="9A4E5204"/>
    <w:lvl w:ilvl="0" w:tplc="FD08ACFC">
      <w:numFmt w:val="bullet"/>
      <w:lvlText w:val=""/>
      <w:lvlJc w:val="left"/>
      <w:pPr>
        <w:ind w:left="416" w:hanging="360"/>
      </w:pPr>
      <w:rPr>
        <w:rFonts w:ascii="Symbol" w:eastAsia="Symbol" w:hAnsi="Symbol" w:cs="Symbol" w:hint="default"/>
        <w:b w:val="0"/>
        <w:bCs w:val="0"/>
        <w:i w:val="0"/>
        <w:iCs w:val="0"/>
        <w:w w:val="99"/>
        <w:sz w:val="20"/>
        <w:szCs w:val="20"/>
        <w:lang w:val="en-US" w:eastAsia="en-US" w:bidi="ar-SA"/>
      </w:rPr>
    </w:lvl>
    <w:lvl w:ilvl="1" w:tplc="B64E7326">
      <w:numFmt w:val="bullet"/>
      <w:lvlText w:val="•"/>
      <w:lvlJc w:val="left"/>
      <w:pPr>
        <w:ind w:left="1039" w:hanging="360"/>
      </w:pPr>
      <w:rPr>
        <w:lang w:val="en-US" w:eastAsia="en-US" w:bidi="ar-SA"/>
      </w:rPr>
    </w:lvl>
    <w:lvl w:ilvl="2" w:tplc="EB20EB14">
      <w:numFmt w:val="bullet"/>
      <w:lvlText w:val="•"/>
      <w:lvlJc w:val="left"/>
      <w:pPr>
        <w:ind w:left="1658" w:hanging="360"/>
      </w:pPr>
      <w:rPr>
        <w:lang w:val="en-US" w:eastAsia="en-US" w:bidi="ar-SA"/>
      </w:rPr>
    </w:lvl>
    <w:lvl w:ilvl="3" w:tplc="F6744CF2">
      <w:numFmt w:val="bullet"/>
      <w:lvlText w:val="•"/>
      <w:lvlJc w:val="left"/>
      <w:pPr>
        <w:ind w:left="2277" w:hanging="360"/>
      </w:pPr>
      <w:rPr>
        <w:lang w:val="en-US" w:eastAsia="en-US" w:bidi="ar-SA"/>
      </w:rPr>
    </w:lvl>
    <w:lvl w:ilvl="4" w:tplc="7916D9EE">
      <w:numFmt w:val="bullet"/>
      <w:lvlText w:val="•"/>
      <w:lvlJc w:val="left"/>
      <w:pPr>
        <w:ind w:left="2896" w:hanging="360"/>
      </w:pPr>
      <w:rPr>
        <w:lang w:val="en-US" w:eastAsia="en-US" w:bidi="ar-SA"/>
      </w:rPr>
    </w:lvl>
    <w:lvl w:ilvl="5" w:tplc="2BEC59D8">
      <w:numFmt w:val="bullet"/>
      <w:lvlText w:val="•"/>
      <w:lvlJc w:val="left"/>
      <w:pPr>
        <w:ind w:left="3516" w:hanging="360"/>
      </w:pPr>
      <w:rPr>
        <w:lang w:val="en-US" w:eastAsia="en-US" w:bidi="ar-SA"/>
      </w:rPr>
    </w:lvl>
    <w:lvl w:ilvl="6" w:tplc="424CB7F0">
      <w:numFmt w:val="bullet"/>
      <w:lvlText w:val="•"/>
      <w:lvlJc w:val="left"/>
      <w:pPr>
        <w:ind w:left="4135" w:hanging="360"/>
      </w:pPr>
      <w:rPr>
        <w:lang w:val="en-US" w:eastAsia="en-US" w:bidi="ar-SA"/>
      </w:rPr>
    </w:lvl>
    <w:lvl w:ilvl="7" w:tplc="F8604082">
      <w:numFmt w:val="bullet"/>
      <w:lvlText w:val="•"/>
      <w:lvlJc w:val="left"/>
      <w:pPr>
        <w:ind w:left="4754" w:hanging="360"/>
      </w:pPr>
      <w:rPr>
        <w:lang w:val="en-US" w:eastAsia="en-US" w:bidi="ar-SA"/>
      </w:rPr>
    </w:lvl>
    <w:lvl w:ilvl="8" w:tplc="0ABACF20">
      <w:numFmt w:val="bullet"/>
      <w:lvlText w:val="•"/>
      <w:lvlJc w:val="left"/>
      <w:pPr>
        <w:ind w:left="5373" w:hanging="360"/>
      </w:pPr>
      <w:rPr>
        <w:lang w:val="en-US" w:eastAsia="en-US" w:bidi="ar-SA"/>
      </w:rPr>
    </w:lvl>
  </w:abstractNum>
  <w:abstractNum w:abstractNumId="6" w15:restartNumberingAfterBreak="0">
    <w:nsid w:val="57EA6E08"/>
    <w:multiLevelType w:val="hybridMultilevel"/>
    <w:tmpl w:val="CDBEA79A"/>
    <w:lvl w:ilvl="0" w:tplc="325EA97A">
      <w:numFmt w:val="bullet"/>
      <w:lvlText w:val=""/>
      <w:lvlJc w:val="left"/>
      <w:pPr>
        <w:ind w:left="416" w:hanging="360"/>
      </w:pPr>
      <w:rPr>
        <w:rFonts w:ascii="Symbol" w:eastAsia="Symbol" w:hAnsi="Symbol" w:cs="Symbol" w:hint="default"/>
        <w:b w:val="0"/>
        <w:bCs w:val="0"/>
        <w:i w:val="0"/>
        <w:iCs w:val="0"/>
        <w:w w:val="99"/>
        <w:sz w:val="20"/>
        <w:szCs w:val="20"/>
        <w:lang w:val="en-US" w:eastAsia="en-US" w:bidi="ar-SA"/>
      </w:rPr>
    </w:lvl>
    <w:lvl w:ilvl="1" w:tplc="432E8D3A">
      <w:numFmt w:val="bullet"/>
      <w:lvlText w:val="•"/>
      <w:lvlJc w:val="left"/>
      <w:pPr>
        <w:ind w:left="1039" w:hanging="360"/>
      </w:pPr>
      <w:rPr>
        <w:lang w:val="en-US" w:eastAsia="en-US" w:bidi="ar-SA"/>
      </w:rPr>
    </w:lvl>
    <w:lvl w:ilvl="2" w:tplc="877877E2">
      <w:numFmt w:val="bullet"/>
      <w:lvlText w:val="•"/>
      <w:lvlJc w:val="left"/>
      <w:pPr>
        <w:ind w:left="1658" w:hanging="360"/>
      </w:pPr>
      <w:rPr>
        <w:lang w:val="en-US" w:eastAsia="en-US" w:bidi="ar-SA"/>
      </w:rPr>
    </w:lvl>
    <w:lvl w:ilvl="3" w:tplc="8C4A6A0C">
      <w:numFmt w:val="bullet"/>
      <w:lvlText w:val="•"/>
      <w:lvlJc w:val="left"/>
      <w:pPr>
        <w:ind w:left="2277" w:hanging="360"/>
      </w:pPr>
      <w:rPr>
        <w:lang w:val="en-US" w:eastAsia="en-US" w:bidi="ar-SA"/>
      </w:rPr>
    </w:lvl>
    <w:lvl w:ilvl="4" w:tplc="CEA06E36">
      <w:numFmt w:val="bullet"/>
      <w:lvlText w:val="•"/>
      <w:lvlJc w:val="left"/>
      <w:pPr>
        <w:ind w:left="2896" w:hanging="360"/>
      </w:pPr>
      <w:rPr>
        <w:lang w:val="en-US" w:eastAsia="en-US" w:bidi="ar-SA"/>
      </w:rPr>
    </w:lvl>
    <w:lvl w:ilvl="5" w:tplc="6C00BBAA">
      <w:numFmt w:val="bullet"/>
      <w:lvlText w:val="•"/>
      <w:lvlJc w:val="left"/>
      <w:pPr>
        <w:ind w:left="3516" w:hanging="360"/>
      </w:pPr>
      <w:rPr>
        <w:lang w:val="en-US" w:eastAsia="en-US" w:bidi="ar-SA"/>
      </w:rPr>
    </w:lvl>
    <w:lvl w:ilvl="6" w:tplc="19B0EE60">
      <w:numFmt w:val="bullet"/>
      <w:lvlText w:val="•"/>
      <w:lvlJc w:val="left"/>
      <w:pPr>
        <w:ind w:left="4135" w:hanging="360"/>
      </w:pPr>
      <w:rPr>
        <w:lang w:val="en-US" w:eastAsia="en-US" w:bidi="ar-SA"/>
      </w:rPr>
    </w:lvl>
    <w:lvl w:ilvl="7" w:tplc="8B9C7240">
      <w:numFmt w:val="bullet"/>
      <w:lvlText w:val="•"/>
      <w:lvlJc w:val="left"/>
      <w:pPr>
        <w:ind w:left="4754" w:hanging="360"/>
      </w:pPr>
      <w:rPr>
        <w:lang w:val="en-US" w:eastAsia="en-US" w:bidi="ar-SA"/>
      </w:rPr>
    </w:lvl>
    <w:lvl w:ilvl="8" w:tplc="8C10A5FE">
      <w:numFmt w:val="bullet"/>
      <w:lvlText w:val="•"/>
      <w:lvlJc w:val="left"/>
      <w:pPr>
        <w:ind w:left="5373" w:hanging="360"/>
      </w:pPr>
      <w:rPr>
        <w:lang w:val="en-US" w:eastAsia="en-US" w:bidi="ar-SA"/>
      </w:rPr>
    </w:lvl>
  </w:abstractNum>
  <w:abstractNum w:abstractNumId="7" w15:restartNumberingAfterBreak="0">
    <w:nsid w:val="58B13F0A"/>
    <w:multiLevelType w:val="hybridMultilevel"/>
    <w:tmpl w:val="E47285BC"/>
    <w:lvl w:ilvl="0" w:tplc="08090001">
      <w:start w:val="1"/>
      <w:numFmt w:val="bullet"/>
      <w:lvlText w:val=""/>
      <w:lvlJc w:val="left"/>
      <w:pPr>
        <w:ind w:left="800" w:hanging="360"/>
      </w:pPr>
      <w:rPr>
        <w:rFonts w:ascii="Symbol" w:hAnsi="Symbol" w:hint="default"/>
      </w:rPr>
    </w:lvl>
    <w:lvl w:ilvl="1" w:tplc="08090003" w:tentative="1">
      <w:start w:val="1"/>
      <w:numFmt w:val="bullet"/>
      <w:lvlText w:val="o"/>
      <w:lvlJc w:val="left"/>
      <w:pPr>
        <w:ind w:left="1520" w:hanging="360"/>
      </w:pPr>
      <w:rPr>
        <w:rFonts w:ascii="Courier New" w:hAnsi="Courier New" w:cs="Courier New" w:hint="default"/>
      </w:rPr>
    </w:lvl>
    <w:lvl w:ilvl="2" w:tplc="08090005" w:tentative="1">
      <w:start w:val="1"/>
      <w:numFmt w:val="bullet"/>
      <w:lvlText w:val=""/>
      <w:lvlJc w:val="left"/>
      <w:pPr>
        <w:ind w:left="2240" w:hanging="360"/>
      </w:pPr>
      <w:rPr>
        <w:rFonts w:ascii="Wingdings" w:hAnsi="Wingdings" w:hint="default"/>
      </w:rPr>
    </w:lvl>
    <w:lvl w:ilvl="3" w:tplc="08090001" w:tentative="1">
      <w:start w:val="1"/>
      <w:numFmt w:val="bullet"/>
      <w:lvlText w:val=""/>
      <w:lvlJc w:val="left"/>
      <w:pPr>
        <w:ind w:left="2960" w:hanging="360"/>
      </w:pPr>
      <w:rPr>
        <w:rFonts w:ascii="Symbol" w:hAnsi="Symbol" w:hint="default"/>
      </w:rPr>
    </w:lvl>
    <w:lvl w:ilvl="4" w:tplc="08090003" w:tentative="1">
      <w:start w:val="1"/>
      <w:numFmt w:val="bullet"/>
      <w:lvlText w:val="o"/>
      <w:lvlJc w:val="left"/>
      <w:pPr>
        <w:ind w:left="3680" w:hanging="360"/>
      </w:pPr>
      <w:rPr>
        <w:rFonts w:ascii="Courier New" w:hAnsi="Courier New" w:cs="Courier New" w:hint="default"/>
      </w:rPr>
    </w:lvl>
    <w:lvl w:ilvl="5" w:tplc="08090005" w:tentative="1">
      <w:start w:val="1"/>
      <w:numFmt w:val="bullet"/>
      <w:lvlText w:val=""/>
      <w:lvlJc w:val="left"/>
      <w:pPr>
        <w:ind w:left="4400" w:hanging="360"/>
      </w:pPr>
      <w:rPr>
        <w:rFonts w:ascii="Wingdings" w:hAnsi="Wingdings" w:hint="default"/>
      </w:rPr>
    </w:lvl>
    <w:lvl w:ilvl="6" w:tplc="08090001" w:tentative="1">
      <w:start w:val="1"/>
      <w:numFmt w:val="bullet"/>
      <w:lvlText w:val=""/>
      <w:lvlJc w:val="left"/>
      <w:pPr>
        <w:ind w:left="5120" w:hanging="360"/>
      </w:pPr>
      <w:rPr>
        <w:rFonts w:ascii="Symbol" w:hAnsi="Symbol" w:hint="default"/>
      </w:rPr>
    </w:lvl>
    <w:lvl w:ilvl="7" w:tplc="08090003" w:tentative="1">
      <w:start w:val="1"/>
      <w:numFmt w:val="bullet"/>
      <w:lvlText w:val="o"/>
      <w:lvlJc w:val="left"/>
      <w:pPr>
        <w:ind w:left="5840" w:hanging="360"/>
      </w:pPr>
      <w:rPr>
        <w:rFonts w:ascii="Courier New" w:hAnsi="Courier New" w:cs="Courier New" w:hint="default"/>
      </w:rPr>
    </w:lvl>
    <w:lvl w:ilvl="8" w:tplc="08090005" w:tentative="1">
      <w:start w:val="1"/>
      <w:numFmt w:val="bullet"/>
      <w:lvlText w:val=""/>
      <w:lvlJc w:val="left"/>
      <w:pPr>
        <w:ind w:left="6560" w:hanging="360"/>
      </w:pPr>
      <w:rPr>
        <w:rFonts w:ascii="Wingdings" w:hAnsi="Wingdings" w:hint="default"/>
      </w:rPr>
    </w:lvl>
  </w:abstractNum>
  <w:abstractNum w:abstractNumId="8" w15:restartNumberingAfterBreak="0">
    <w:nsid w:val="613A4254"/>
    <w:multiLevelType w:val="hybridMultilevel"/>
    <w:tmpl w:val="8A069F72"/>
    <w:lvl w:ilvl="0" w:tplc="54FCA9AA">
      <w:numFmt w:val="bullet"/>
      <w:lvlText w:val=""/>
      <w:lvlJc w:val="left"/>
      <w:pPr>
        <w:ind w:left="416" w:hanging="360"/>
      </w:pPr>
      <w:rPr>
        <w:rFonts w:ascii="Symbol" w:eastAsia="Symbol" w:hAnsi="Symbol" w:cs="Symbol" w:hint="default"/>
        <w:b w:val="0"/>
        <w:bCs w:val="0"/>
        <w:i w:val="0"/>
        <w:iCs w:val="0"/>
        <w:w w:val="99"/>
        <w:sz w:val="20"/>
        <w:szCs w:val="20"/>
        <w:lang w:val="en-US" w:eastAsia="en-US" w:bidi="ar-SA"/>
      </w:rPr>
    </w:lvl>
    <w:lvl w:ilvl="1" w:tplc="8974BBC8">
      <w:numFmt w:val="bullet"/>
      <w:lvlText w:val="•"/>
      <w:lvlJc w:val="left"/>
      <w:pPr>
        <w:ind w:left="1039" w:hanging="360"/>
      </w:pPr>
      <w:rPr>
        <w:lang w:val="en-US" w:eastAsia="en-US" w:bidi="ar-SA"/>
      </w:rPr>
    </w:lvl>
    <w:lvl w:ilvl="2" w:tplc="5F803D1C">
      <w:numFmt w:val="bullet"/>
      <w:lvlText w:val="•"/>
      <w:lvlJc w:val="left"/>
      <w:pPr>
        <w:ind w:left="1658" w:hanging="360"/>
      </w:pPr>
      <w:rPr>
        <w:lang w:val="en-US" w:eastAsia="en-US" w:bidi="ar-SA"/>
      </w:rPr>
    </w:lvl>
    <w:lvl w:ilvl="3" w:tplc="A956CF1A">
      <w:numFmt w:val="bullet"/>
      <w:lvlText w:val="•"/>
      <w:lvlJc w:val="left"/>
      <w:pPr>
        <w:ind w:left="2277" w:hanging="360"/>
      </w:pPr>
      <w:rPr>
        <w:lang w:val="en-US" w:eastAsia="en-US" w:bidi="ar-SA"/>
      </w:rPr>
    </w:lvl>
    <w:lvl w:ilvl="4" w:tplc="B68821AE">
      <w:numFmt w:val="bullet"/>
      <w:lvlText w:val="•"/>
      <w:lvlJc w:val="left"/>
      <w:pPr>
        <w:ind w:left="2896" w:hanging="360"/>
      </w:pPr>
      <w:rPr>
        <w:lang w:val="en-US" w:eastAsia="en-US" w:bidi="ar-SA"/>
      </w:rPr>
    </w:lvl>
    <w:lvl w:ilvl="5" w:tplc="71067798">
      <w:numFmt w:val="bullet"/>
      <w:lvlText w:val="•"/>
      <w:lvlJc w:val="left"/>
      <w:pPr>
        <w:ind w:left="3516" w:hanging="360"/>
      </w:pPr>
      <w:rPr>
        <w:lang w:val="en-US" w:eastAsia="en-US" w:bidi="ar-SA"/>
      </w:rPr>
    </w:lvl>
    <w:lvl w:ilvl="6" w:tplc="81F296A6">
      <w:numFmt w:val="bullet"/>
      <w:lvlText w:val="•"/>
      <w:lvlJc w:val="left"/>
      <w:pPr>
        <w:ind w:left="4135" w:hanging="360"/>
      </w:pPr>
      <w:rPr>
        <w:lang w:val="en-US" w:eastAsia="en-US" w:bidi="ar-SA"/>
      </w:rPr>
    </w:lvl>
    <w:lvl w:ilvl="7" w:tplc="F6548500">
      <w:numFmt w:val="bullet"/>
      <w:lvlText w:val="•"/>
      <w:lvlJc w:val="left"/>
      <w:pPr>
        <w:ind w:left="4754" w:hanging="360"/>
      </w:pPr>
      <w:rPr>
        <w:lang w:val="en-US" w:eastAsia="en-US" w:bidi="ar-SA"/>
      </w:rPr>
    </w:lvl>
    <w:lvl w:ilvl="8" w:tplc="B38A50C6">
      <w:numFmt w:val="bullet"/>
      <w:lvlText w:val="•"/>
      <w:lvlJc w:val="left"/>
      <w:pPr>
        <w:ind w:left="5373" w:hanging="360"/>
      </w:pPr>
      <w:rPr>
        <w:lang w:val="en-US" w:eastAsia="en-US" w:bidi="ar-SA"/>
      </w:rPr>
    </w:lvl>
  </w:abstractNum>
  <w:abstractNum w:abstractNumId="9" w15:restartNumberingAfterBreak="0">
    <w:nsid w:val="64CB0A34"/>
    <w:multiLevelType w:val="hybridMultilevel"/>
    <w:tmpl w:val="48A45404"/>
    <w:lvl w:ilvl="0" w:tplc="9084C226">
      <w:numFmt w:val="bullet"/>
      <w:lvlText w:val=""/>
      <w:lvlJc w:val="left"/>
      <w:pPr>
        <w:ind w:left="416" w:hanging="360"/>
      </w:pPr>
      <w:rPr>
        <w:rFonts w:ascii="Symbol" w:eastAsia="Symbol" w:hAnsi="Symbol" w:cs="Symbol" w:hint="default"/>
        <w:b w:val="0"/>
        <w:bCs w:val="0"/>
        <w:i w:val="0"/>
        <w:iCs w:val="0"/>
        <w:w w:val="99"/>
        <w:sz w:val="20"/>
        <w:szCs w:val="20"/>
        <w:lang w:val="en-US" w:eastAsia="en-US" w:bidi="ar-SA"/>
      </w:rPr>
    </w:lvl>
    <w:lvl w:ilvl="1" w:tplc="D98ED962">
      <w:numFmt w:val="bullet"/>
      <w:lvlText w:val="•"/>
      <w:lvlJc w:val="left"/>
      <w:pPr>
        <w:ind w:left="1039" w:hanging="360"/>
      </w:pPr>
      <w:rPr>
        <w:lang w:val="en-US" w:eastAsia="en-US" w:bidi="ar-SA"/>
      </w:rPr>
    </w:lvl>
    <w:lvl w:ilvl="2" w:tplc="17E04958">
      <w:numFmt w:val="bullet"/>
      <w:lvlText w:val="•"/>
      <w:lvlJc w:val="left"/>
      <w:pPr>
        <w:ind w:left="1658" w:hanging="360"/>
      </w:pPr>
      <w:rPr>
        <w:lang w:val="en-US" w:eastAsia="en-US" w:bidi="ar-SA"/>
      </w:rPr>
    </w:lvl>
    <w:lvl w:ilvl="3" w:tplc="12DCD604">
      <w:numFmt w:val="bullet"/>
      <w:lvlText w:val="•"/>
      <w:lvlJc w:val="left"/>
      <w:pPr>
        <w:ind w:left="2277" w:hanging="360"/>
      </w:pPr>
      <w:rPr>
        <w:lang w:val="en-US" w:eastAsia="en-US" w:bidi="ar-SA"/>
      </w:rPr>
    </w:lvl>
    <w:lvl w:ilvl="4" w:tplc="05EC695E">
      <w:numFmt w:val="bullet"/>
      <w:lvlText w:val="•"/>
      <w:lvlJc w:val="left"/>
      <w:pPr>
        <w:ind w:left="2896" w:hanging="360"/>
      </w:pPr>
      <w:rPr>
        <w:lang w:val="en-US" w:eastAsia="en-US" w:bidi="ar-SA"/>
      </w:rPr>
    </w:lvl>
    <w:lvl w:ilvl="5" w:tplc="BC208F06">
      <w:numFmt w:val="bullet"/>
      <w:lvlText w:val="•"/>
      <w:lvlJc w:val="left"/>
      <w:pPr>
        <w:ind w:left="3516" w:hanging="360"/>
      </w:pPr>
      <w:rPr>
        <w:lang w:val="en-US" w:eastAsia="en-US" w:bidi="ar-SA"/>
      </w:rPr>
    </w:lvl>
    <w:lvl w:ilvl="6" w:tplc="55D651A4">
      <w:numFmt w:val="bullet"/>
      <w:lvlText w:val="•"/>
      <w:lvlJc w:val="left"/>
      <w:pPr>
        <w:ind w:left="4135" w:hanging="360"/>
      </w:pPr>
      <w:rPr>
        <w:lang w:val="en-US" w:eastAsia="en-US" w:bidi="ar-SA"/>
      </w:rPr>
    </w:lvl>
    <w:lvl w:ilvl="7" w:tplc="6EC88AA6">
      <w:numFmt w:val="bullet"/>
      <w:lvlText w:val="•"/>
      <w:lvlJc w:val="left"/>
      <w:pPr>
        <w:ind w:left="4754" w:hanging="360"/>
      </w:pPr>
      <w:rPr>
        <w:lang w:val="en-US" w:eastAsia="en-US" w:bidi="ar-SA"/>
      </w:rPr>
    </w:lvl>
    <w:lvl w:ilvl="8" w:tplc="94562934">
      <w:numFmt w:val="bullet"/>
      <w:lvlText w:val="•"/>
      <w:lvlJc w:val="left"/>
      <w:pPr>
        <w:ind w:left="5373" w:hanging="360"/>
      </w:pPr>
      <w:rPr>
        <w:lang w:val="en-US" w:eastAsia="en-US" w:bidi="ar-SA"/>
      </w:rPr>
    </w:lvl>
  </w:abstractNum>
  <w:abstractNum w:abstractNumId="10" w15:restartNumberingAfterBreak="0">
    <w:nsid w:val="7914425E"/>
    <w:multiLevelType w:val="hybridMultilevel"/>
    <w:tmpl w:val="C888A062"/>
    <w:lvl w:ilvl="0" w:tplc="5B7877AA">
      <w:numFmt w:val="bullet"/>
      <w:lvlText w:val=""/>
      <w:lvlJc w:val="left"/>
      <w:pPr>
        <w:ind w:left="416" w:hanging="360"/>
      </w:pPr>
      <w:rPr>
        <w:rFonts w:ascii="Symbol" w:eastAsia="Symbol" w:hAnsi="Symbol" w:cs="Symbol" w:hint="default"/>
        <w:b w:val="0"/>
        <w:bCs w:val="0"/>
        <w:i w:val="0"/>
        <w:iCs w:val="0"/>
        <w:w w:val="99"/>
        <w:sz w:val="20"/>
        <w:szCs w:val="20"/>
        <w:lang w:val="en-US" w:eastAsia="en-US" w:bidi="ar-SA"/>
      </w:rPr>
    </w:lvl>
    <w:lvl w:ilvl="1" w:tplc="2FE02D80">
      <w:numFmt w:val="bullet"/>
      <w:lvlText w:val="•"/>
      <w:lvlJc w:val="left"/>
      <w:pPr>
        <w:ind w:left="1039" w:hanging="360"/>
      </w:pPr>
      <w:rPr>
        <w:lang w:val="en-US" w:eastAsia="en-US" w:bidi="ar-SA"/>
      </w:rPr>
    </w:lvl>
    <w:lvl w:ilvl="2" w:tplc="E7FC4EAE">
      <w:numFmt w:val="bullet"/>
      <w:lvlText w:val="•"/>
      <w:lvlJc w:val="left"/>
      <w:pPr>
        <w:ind w:left="1658" w:hanging="360"/>
      </w:pPr>
      <w:rPr>
        <w:lang w:val="en-US" w:eastAsia="en-US" w:bidi="ar-SA"/>
      </w:rPr>
    </w:lvl>
    <w:lvl w:ilvl="3" w:tplc="D53C204A">
      <w:numFmt w:val="bullet"/>
      <w:lvlText w:val="•"/>
      <w:lvlJc w:val="left"/>
      <w:pPr>
        <w:ind w:left="2277" w:hanging="360"/>
      </w:pPr>
      <w:rPr>
        <w:lang w:val="en-US" w:eastAsia="en-US" w:bidi="ar-SA"/>
      </w:rPr>
    </w:lvl>
    <w:lvl w:ilvl="4" w:tplc="F9107164">
      <w:numFmt w:val="bullet"/>
      <w:lvlText w:val="•"/>
      <w:lvlJc w:val="left"/>
      <w:pPr>
        <w:ind w:left="2896" w:hanging="360"/>
      </w:pPr>
      <w:rPr>
        <w:lang w:val="en-US" w:eastAsia="en-US" w:bidi="ar-SA"/>
      </w:rPr>
    </w:lvl>
    <w:lvl w:ilvl="5" w:tplc="A372C93A">
      <w:numFmt w:val="bullet"/>
      <w:lvlText w:val="•"/>
      <w:lvlJc w:val="left"/>
      <w:pPr>
        <w:ind w:left="3516" w:hanging="360"/>
      </w:pPr>
      <w:rPr>
        <w:lang w:val="en-US" w:eastAsia="en-US" w:bidi="ar-SA"/>
      </w:rPr>
    </w:lvl>
    <w:lvl w:ilvl="6" w:tplc="2BDABF54">
      <w:numFmt w:val="bullet"/>
      <w:lvlText w:val="•"/>
      <w:lvlJc w:val="left"/>
      <w:pPr>
        <w:ind w:left="4135" w:hanging="360"/>
      </w:pPr>
      <w:rPr>
        <w:lang w:val="en-US" w:eastAsia="en-US" w:bidi="ar-SA"/>
      </w:rPr>
    </w:lvl>
    <w:lvl w:ilvl="7" w:tplc="97B808E2">
      <w:numFmt w:val="bullet"/>
      <w:lvlText w:val="•"/>
      <w:lvlJc w:val="left"/>
      <w:pPr>
        <w:ind w:left="4754" w:hanging="360"/>
      </w:pPr>
      <w:rPr>
        <w:lang w:val="en-US" w:eastAsia="en-US" w:bidi="ar-SA"/>
      </w:rPr>
    </w:lvl>
    <w:lvl w:ilvl="8" w:tplc="456E2180">
      <w:numFmt w:val="bullet"/>
      <w:lvlText w:val="•"/>
      <w:lvlJc w:val="left"/>
      <w:pPr>
        <w:ind w:left="5373" w:hanging="360"/>
      </w:pPr>
      <w:rPr>
        <w:lang w:val="en-US" w:eastAsia="en-US" w:bidi="ar-SA"/>
      </w:rPr>
    </w:lvl>
  </w:abstractNum>
  <w:num w:numId="1">
    <w:abstractNumId w:val="7"/>
  </w:num>
  <w:num w:numId="2">
    <w:abstractNumId w:val="1"/>
  </w:num>
  <w:num w:numId="3">
    <w:abstractNumId w:val="8"/>
    <w:lvlOverride w:ilvl="0"/>
    <w:lvlOverride w:ilvl="1"/>
    <w:lvlOverride w:ilvl="2"/>
    <w:lvlOverride w:ilvl="3"/>
    <w:lvlOverride w:ilvl="4"/>
    <w:lvlOverride w:ilvl="5"/>
    <w:lvlOverride w:ilvl="6"/>
    <w:lvlOverride w:ilvl="7"/>
    <w:lvlOverride w:ilvl="8"/>
  </w:num>
  <w:num w:numId="4">
    <w:abstractNumId w:val="9"/>
    <w:lvlOverride w:ilvl="0"/>
    <w:lvlOverride w:ilvl="1"/>
    <w:lvlOverride w:ilvl="2"/>
    <w:lvlOverride w:ilvl="3"/>
    <w:lvlOverride w:ilvl="4"/>
    <w:lvlOverride w:ilvl="5"/>
    <w:lvlOverride w:ilvl="6"/>
    <w:lvlOverride w:ilvl="7"/>
    <w:lvlOverride w:ilvl="8"/>
  </w:num>
  <w:num w:numId="5">
    <w:abstractNumId w:val="6"/>
    <w:lvlOverride w:ilvl="0"/>
    <w:lvlOverride w:ilvl="1"/>
    <w:lvlOverride w:ilvl="2"/>
    <w:lvlOverride w:ilvl="3"/>
    <w:lvlOverride w:ilvl="4"/>
    <w:lvlOverride w:ilvl="5"/>
    <w:lvlOverride w:ilvl="6"/>
    <w:lvlOverride w:ilvl="7"/>
    <w:lvlOverride w:ilvl="8"/>
  </w:num>
  <w:num w:numId="6">
    <w:abstractNumId w:val="2"/>
    <w:lvlOverride w:ilvl="0"/>
    <w:lvlOverride w:ilvl="1"/>
    <w:lvlOverride w:ilvl="2"/>
    <w:lvlOverride w:ilvl="3"/>
    <w:lvlOverride w:ilvl="4"/>
    <w:lvlOverride w:ilvl="5"/>
    <w:lvlOverride w:ilvl="6"/>
    <w:lvlOverride w:ilvl="7"/>
    <w:lvlOverride w:ilvl="8"/>
  </w:num>
  <w:num w:numId="7">
    <w:abstractNumId w:val="0"/>
    <w:lvlOverride w:ilvl="0"/>
    <w:lvlOverride w:ilvl="1"/>
    <w:lvlOverride w:ilvl="2"/>
    <w:lvlOverride w:ilvl="3"/>
    <w:lvlOverride w:ilvl="4"/>
    <w:lvlOverride w:ilvl="5"/>
    <w:lvlOverride w:ilvl="6"/>
    <w:lvlOverride w:ilvl="7"/>
    <w:lvlOverride w:ilvl="8"/>
  </w:num>
  <w:num w:numId="8">
    <w:abstractNumId w:val="5"/>
    <w:lvlOverride w:ilvl="0"/>
    <w:lvlOverride w:ilvl="1"/>
    <w:lvlOverride w:ilvl="2"/>
    <w:lvlOverride w:ilvl="3"/>
    <w:lvlOverride w:ilvl="4"/>
    <w:lvlOverride w:ilvl="5"/>
    <w:lvlOverride w:ilvl="6"/>
    <w:lvlOverride w:ilvl="7"/>
    <w:lvlOverride w:ilvl="8"/>
  </w:num>
  <w:num w:numId="9">
    <w:abstractNumId w:val="3"/>
    <w:lvlOverride w:ilvl="0"/>
    <w:lvlOverride w:ilvl="1"/>
    <w:lvlOverride w:ilvl="2"/>
    <w:lvlOverride w:ilvl="3"/>
    <w:lvlOverride w:ilvl="4"/>
    <w:lvlOverride w:ilvl="5"/>
    <w:lvlOverride w:ilvl="6"/>
    <w:lvlOverride w:ilvl="7"/>
    <w:lvlOverride w:ilvl="8"/>
  </w:num>
  <w:num w:numId="10">
    <w:abstractNumId w:val="4"/>
    <w:lvlOverride w:ilvl="0"/>
    <w:lvlOverride w:ilvl="1"/>
    <w:lvlOverride w:ilvl="2"/>
    <w:lvlOverride w:ilvl="3"/>
    <w:lvlOverride w:ilvl="4"/>
    <w:lvlOverride w:ilvl="5"/>
    <w:lvlOverride w:ilvl="6"/>
    <w:lvlOverride w:ilvl="7"/>
    <w:lvlOverride w:ilvl="8"/>
  </w:num>
  <w:num w:numId="11">
    <w:abstractNumId w:val="1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57A1"/>
    <w:rsid w:val="00045C26"/>
    <w:rsid w:val="00050CA6"/>
    <w:rsid w:val="000B3C54"/>
    <w:rsid w:val="000D7237"/>
    <w:rsid w:val="000E573D"/>
    <w:rsid w:val="00107C03"/>
    <w:rsid w:val="001350FD"/>
    <w:rsid w:val="00144F3E"/>
    <w:rsid w:val="00161091"/>
    <w:rsid w:val="0018394A"/>
    <w:rsid w:val="001B7541"/>
    <w:rsid w:val="001E7FC3"/>
    <w:rsid w:val="002007FB"/>
    <w:rsid w:val="00213A1A"/>
    <w:rsid w:val="002308EC"/>
    <w:rsid w:val="0023326E"/>
    <w:rsid w:val="00240618"/>
    <w:rsid w:val="00240FC8"/>
    <w:rsid w:val="00243EC6"/>
    <w:rsid w:val="00263FD8"/>
    <w:rsid w:val="00275F31"/>
    <w:rsid w:val="00285B45"/>
    <w:rsid w:val="002E0CE2"/>
    <w:rsid w:val="002F7A95"/>
    <w:rsid w:val="003163C6"/>
    <w:rsid w:val="00331E63"/>
    <w:rsid w:val="003374C8"/>
    <w:rsid w:val="00391EBF"/>
    <w:rsid w:val="00397380"/>
    <w:rsid w:val="003D3012"/>
    <w:rsid w:val="003D5E17"/>
    <w:rsid w:val="003D6211"/>
    <w:rsid w:val="004310A1"/>
    <w:rsid w:val="004429C5"/>
    <w:rsid w:val="00457EBF"/>
    <w:rsid w:val="00461B88"/>
    <w:rsid w:val="00476589"/>
    <w:rsid w:val="00487936"/>
    <w:rsid w:val="004929DA"/>
    <w:rsid w:val="00493C62"/>
    <w:rsid w:val="004940D2"/>
    <w:rsid w:val="004D4A36"/>
    <w:rsid w:val="004F2108"/>
    <w:rsid w:val="00506493"/>
    <w:rsid w:val="00507E71"/>
    <w:rsid w:val="00517BB8"/>
    <w:rsid w:val="005227B8"/>
    <w:rsid w:val="00522A6D"/>
    <w:rsid w:val="0053471F"/>
    <w:rsid w:val="0054743B"/>
    <w:rsid w:val="00570BB6"/>
    <w:rsid w:val="005B5511"/>
    <w:rsid w:val="005E23B6"/>
    <w:rsid w:val="005E42E0"/>
    <w:rsid w:val="005E6516"/>
    <w:rsid w:val="00651BDD"/>
    <w:rsid w:val="006C7CBE"/>
    <w:rsid w:val="006F62E9"/>
    <w:rsid w:val="00715FCB"/>
    <w:rsid w:val="007330C3"/>
    <w:rsid w:val="00737473"/>
    <w:rsid w:val="00773C7A"/>
    <w:rsid w:val="007B5C31"/>
    <w:rsid w:val="007B745C"/>
    <w:rsid w:val="007D5924"/>
    <w:rsid w:val="0082731D"/>
    <w:rsid w:val="00840BEF"/>
    <w:rsid w:val="00857863"/>
    <w:rsid w:val="008955E7"/>
    <w:rsid w:val="008A13F5"/>
    <w:rsid w:val="008B1FDD"/>
    <w:rsid w:val="008C6078"/>
    <w:rsid w:val="008C6FD0"/>
    <w:rsid w:val="008F2952"/>
    <w:rsid w:val="00931FAA"/>
    <w:rsid w:val="009343D0"/>
    <w:rsid w:val="00940D3C"/>
    <w:rsid w:val="0096794A"/>
    <w:rsid w:val="00986326"/>
    <w:rsid w:val="009A7A85"/>
    <w:rsid w:val="009C4778"/>
    <w:rsid w:val="009F2CF1"/>
    <w:rsid w:val="00A46AB9"/>
    <w:rsid w:val="00A557A1"/>
    <w:rsid w:val="00A61FD1"/>
    <w:rsid w:val="00AD34FA"/>
    <w:rsid w:val="00AE0BF8"/>
    <w:rsid w:val="00AE4AA4"/>
    <w:rsid w:val="00B261DF"/>
    <w:rsid w:val="00B30B6B"/>
    <w:rsid w:val="00BA3730"/>
    <w:rsid w:val="00BA6183"/>
    <w:rsid w:val="00BD11B9"/>
    <w:rsid w:val="00CB5112"/>
    <w:rsid w:val="00CD7B3D"/>
    <w:rsid w:val="00D104FA"/>
    <w:rsid w:val="00D113E1"/>
    <w:rsid w:val="00D13E6A"/>
    <w:rsid w:val="00D522C3"/>
    <w:rsid w:val="00D57147"/>
    <w:rsid w:val="00D70237"/>
    <w:rsid w:val="00DB3183"/>
    <w:rsid w:val="00DC526F"/>
    <w:rsid w:val="00DD5B9A"/>
    <w:rsid w:val="00E541D0"/>
    <w:rsid w:val="00E560C6"/>
    <w:rsid w:val="00E82299"/>
    <w:rsid w:val="00EA1344"/>
    <w:rsid w:val="00EC3292"/>
    <w:rsid w:val="00ED7DA9"/>
    <w:rsid w:val="00F1235D"/>
    <w:rsid w:val="00F65109"/>
    <w:rsid w:val="00FB22ED"/>
    <w:rsid w:val="00FB3A5D"/>
    <w:rsid w:val="00FB5D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ECD56D"/>
  <w15:docId w15:val="{F3E13448-03FF-4928-9DAC-589B0FE703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sz w:val="22"/>
        <w:szCs w:val="22"/>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44F3E"/>
    <w:pPr>
      <w:ind w:left="720"/>
      <w:contextualSpacing/>
    </w:pPr>
  </w:style>
  <w:style w:type="paragraph" w:customStyle="1" w:styleId="Default">
    <w:name w:val="Default"/>
    <w:rsid w:val="00240FC8"/>
    <w:pPr>
      <w:autoSpaceDE w:val="0"/>
      <w:autoSpaceDN w:val="0"/>
      <w:adjustRightInd w:val="0"/>
    </w:pPr>
    <w:rPr>
      <w:rFonts w:ascii="Symbol" w:hAnsi="Symbol" w:cs="Symbol"/>
      <w:color w:val="000000"/>
      <w:sz w:val="24"/>
      <w:szCs w:val="24"/>
    </w:rPr>
  </w:style>
  <w:style w:type="paragraph" w:customStyle="1" w:styleId="msonormal0">
    <w:name w:val="msonormal"/>
    <w:basedOn w:val="Normal"/>
    <w:rsid w:val="00DD5B9A"/>
    <w:pPr>
      <w:spacing w:before="100" w:beforeAutospacing="1" w:after="100" w:afterAutospacing="1"/>
    </w:pPr>
    <w:rPr>
      <w:rFonts w:eastAsia="Times New Roman"/>
      <w:sz w:val="24"/>
      <w:szCs w:val="24"/>
    </w:rPr>
  </w:style>
  <w:style w:type="paragraph" w:customStyle="1" w:styleId="TableParagraph">
    <w:name w:val="Table Paragraph"/>
    <w:basedOn w:val="Normal"/>
    <w:uiPriority w:val="1"/>
    <w:qFormat/>
    <w:rsid w:val="00DD5B9A"/>
    <w:pPr>
      <w:widowControl w:val="0"/>
      <w:autoSpaceDE w:val="0"/>
      <w:autoSpaceDN w:val="0"/>
      <w:ind w:left="416" w:hanging="361"/>
    </w:pPr>
    <w:rPr>
      <w:rFonts w:ascii="Arial" w:eastAsia="Arial" w:hAnsi="Arial" w:cs="Arial"/>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4437483">
      <w:bodyDiv w:val="1"/>
      <w:marLeft w:val="0"/>
      <w:marRight w:val="0"/>
      <w:marTop w:val="0"/>
      <w:marBottom w:val="0"/>
      <w:divBdr>
        <w:top w:val="none" w:sz="0" w:space="0" w:color="auto"/>
        <w:left w:val="none" w:sz="0" w:space="0" w:color="auto"/>
        <w:bottom w:val="none" w:sz="0" w:space="0" w:color="auto"/>
        <w:right w:val="none" w:sz="0" w:space="0" w:color="auto"/>
      </w:divBdr>
    </w:div>
    <w:div w:id="390227666">
      <w:bodyDiv w:val="1"/>
      <w:marLeft w:val="0"/>
      <w:marRight w:val="0"/>
      <w:marTop w:val="0"/>
      <w:marBottom w:val="0"/>
      <w:divBdr>
        <w:top w:val="none" w:sz="0" w:space="0" w:color="auto"/>
        <w:left w:val="none" w:sz="0" w:space="0" w:color="auto"/>
        <w:bottom w:val="none" w:sz="0" w:space="0" w:color="auto"/>
        <w:right w:val="none" w:sz="0" w:space="0" w:color="auto"/>
      </w:divBdr>
    </w:div>
    <w:div w:id="709039655">
      <w:bodyDiv w:val="1"/>
      <w:marLeft w:val="0"/>
      <w:marRight w:val="0"/>
      <w:marTop w:val="0"/>
      <w:marBottom w:val="0"/>
      <w:divBdr>
        <w:top w:val="none" w:sz="0" w:space="0" w:color="auto"/>
        <w:left w:val="none" w:sz="0" w:space="0" w:color="auto"/>
        <w:bottom w:val="none" w:sz="0" w:space="0" w:color="auto"/>
        <w:right w:val="none" w:sz="0" w:space="0" w:color="auto"/>
      </w:divBdr>
    </w:div>
    <w:div w:id="826437276">
      <w:bodyDiv w:val="1"/>
      <w:marLeft w:val="0"/>
      <w:marRight w:val="0"/>
      <w:marTop w:val="0"/>
      <w:marBottom w:val="0"/>
      <w:divBdr>
        <w:top w:val="none" w:sz="0" w:space="0" w:color="auto"/>
        <w:left w:val="none" w:sz="0" w:space="0" w:color="auto"/>
        <w:bottom w:val="none" w:sz="0" w:space="0" w:color="auto"/>
        <w:right w:val="none" w:sz="0" w:space="0" w:color="auto"/>
      </w:divBdr>
    </w:div>
    <w:div w:id="851719915">
      <w:bodyDiv w:val="1"/>
      <w:marLeft w:val="0"/>
      <w:marRight w:val="0"/>
      <w:marTop w:val="0"/>
      <w:marBottom w:val="0"/>
      <w:divBdr>
        <w:top w:val="none" w:sz="0" w:space="0" w:color="auto"/>
        <w:left w:val="none" w:sz="0" w:space="0" w:color="auto"/>
        <w:bottom w:val="none" w:sz="0" w:space="0" w:color="auto"/>
        <w:right w:val="none" w:sz="0" w:space="0" w:color="auto"/>
      </w:divBdr>
    </w:div>
    <w:div w:id="1068500934">
      <w:bodyDiv w:val="1"/>
      <w:marLeft w:val="0"/>
      <w:marRight w:val="0"/>
      <w:marTop w:val="0"/>
      <w:marBottom w:val="0"/>
      <w:divBdr>
        <w:top w:val="none" w:sz="0" w:space="0" w:color="auto"/>
        <w:left w:val="none" w:sz="0" w:space="0" w:color="auto"/>
        <w:bottom w:val="none" w:sz="0" w:space="0" w:color="auto"/>
        <w:right w:val="none" w:sz="0" w:space="0" w:color="auto"/>
      </w:divBdr>
    </w:div>
    <w:div w:id="1103770168">
      <w:bodyDiv w:val="1"/>
      <w:marLeft w:val="0"/>
      <w:marRight w:val="0"/>
      <w:marTop w:val="0"/>
      <w:marBottom w:val="0"/>
      <w:divBdr>
        <w:top w:val="none" w:sz="0" w:space="0" w:color="auto"/>
        <w:left w:val="none" w:sz="0" w:space="0" w:color="auto"/>
        <w:bottom w:val="none" w:sz="0" w:space="0" w:color="auto"/>
        <w:right w:val="none" w:sz="0" w:space="0" w:color="auto"/>
      </w:divBdr>
    </w:div>
    <w:div w:id="1240096045">
      <w:bodyDiv w:val="1"/>
      <w:marLeft w:val="0"/>
      <w:marRight w:val="0"/>
      <w:marTop w:val="0"/>
      <w:marBottom w:val="0"/>
      <w:divBdr>
        <w:top w:val="none" w:sz="0" w:space="0" w:color="auto"/>
        <w:left w:val="none" w:sz="0" w:space="0" w:color="auto"/>
        <w:bottom w:val="none" w:sz="0" w:space="0" w:color="auto"/>
        <w:right w:val="none" w:sz="0" w:space="0" w:color="auto"/>
      </w:divBdr>
    </w:div>
    <w:div w:id="1522283271">
      <w:bodyDiv w:val="1"/>
      <w:marLeft w:val="0"/>
      <w:marRight w:val="0"/>
      <w:marTop w:val="0"/>
      <w:marBottom w:val="0"/>
      <w:divBdr>
        <w:top w:val="none" w:sz="0" w:space="0" w:color="auto"/>
        <w:left w:val="none" w:sz="0" w:space="0" w:color="auto"/>
        <w:bottom w:val="none" w:sz="0" w:space="0" w:color="auto"/>
        <w:right w:val="none" w:sz="0" w:space="0" w:color="auto"/>
      </w:divBdr>
    </w:div>
    <w:div w:id="1705519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3606</TotalTime>
  <Pages>13</Pages>
  <Words>5555</Words>
  <Characters>31665</Characters>
  <Application>Microsoft Office Word</Application>
  <DocSecurity>0</DocSecurity>
  <Lines>263</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Gemma Comerford</cp:lastModifiedBy>
  <cp:revision>81</cp:revision>
  <dcterms:created xsi:type="dcterms:W3CDTF">2023-02-17T11:26:00Z</dcterms:created>
  <dcterms:modified xsi:type="dcterms:W3CDTF">2023-03-29T14:41:00Z</dcterms:modified>
</cp:coreProperties>
</file>